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0" w:type="dxa"/>
        <w:tblInd w:w="70" w:type="dxa"/>
        <w:tblLayout w:type="fixed"/>
        <w:tblCellMar>
          <w:left w:w="70" w:type="dxa"/>
          <w:right w:w="70" w:type="dxa"/>
        </w:tblCellMar>
        <w:tblLook w:val="0000" w:firstRow="0" w:lastRow="0" w:firstColumn="0" w:lastColumn="0" w:noHBand="0" w:noVBand="0"/>
      </w:tblPr>
      <w:tblGrid>
        <w:gridCol w:w="4620"/>
        <w:gridCol w:w="4460"/>
      </w:tblGrid>
      <w:tr w:rsidR="00266B0F" w:rsidRPr="00266B0F" w14:paraId="7F3B7097" w14:textId="77777777" w:rsidTr="00C67E55">
        <w:trPr>
          <w:cantSplit/>
        </w:trPr>
        <w:tc>
          <w:tcPr>
            <w:tcW w:w="9080" w:type="dxa"/>
            <w:gridSpan w:val="2"/>
            <w:tcBorders>
              <w:top w:val="single" w:sz="4" w:space="0" w:color="000000"/>
              <w:left w:val="single" w:sz="4" w:space="0" w:color="000000"/>
              <w:bottom w:val="single" w:sz="4" w:space="0" w:color="000000"/>
              <w:right w:val="single" w:sz="4" w:space="0" w:color="000000"/>
            </w:tcBorders>
            <w:shd w:val="clear" w:color="auto" w:fill="auto"/>
          </w:tcPr>
          <w:p w14:paraId="3A8AF08F" w14:textId="7CFF69CA" w:rsidR="00266B0F" w:rsidRPr="00266B0F" w:rsidRDefault="00266B0F" w:rsidP="00266B0F">
            <w:pPr>
              <w:overflowPunct w:val="0"/>
              <w:autoSpaceDE w:val="0"/>
              <w:spacing w:before="120" w:line="240" w:lineRule="atLeast"/>
              <w:jc w:val="center"/>
              <w:rPr>
                <w:rFonts w:cstheme="minorHAnsi"/>
              </w:rPr>
            </w:pPr>
            <w:r w:rsidRPr="00266B0F">
              <w:rPr>
                <w:rFonts w:cstheme="minorHAnsi"/>
                <w:b/>
                <w:caps/>
                <w:sz w:val="32"/>
                <w:szCs w:val="32"/>
              </w:rPr>
              <w:t>ŠKOLNÍ ŘÁD MATEŘSKÉ ŠKOLY</w:t>
            </w:r>
          </w:p>
        </w:tc>
      </w:tr>
      <w:tr w:rsidR="00266B0F" w:rsidRPr="00266B0F" w14:paraId="3ED20ED2" w14:textId="77777777" w:rsidTr="00C67E55">
        <w:tc>
          <w:tcPr>
            <w:tcW w:w="4620" w:type="dxa"/>
            <w:tcBorders>
              <w:top w:val="single" w:sz="4" w:space="0" w:color="000000"/>
              <w:left w:val="single" w:sz="4" w:space="0" w:color="000000"/>
              <w:bottom w:val="single" w:sz="4" w:space="0" w:color="000000"/>
            </w:tcBorders>
            <w:shd w:val="clear" w:color="auto" w:fill="auto"/>
          </w:tcPr>
          <w:p w14:paraId="265B5E79" w14:textId="77777777" w:rsidR="00266B0F" w:rsidRPr="00266B0F" w:rsidRDefault="00266B0F" w:rsidP="00266B0F">
            <w:pPr>
              <w:overflowPunct w:val="0"/>
              <w:autoSpaceDE w:val="0"/>
              <w:spacing w:before="120" w:line="240" w:lineRule="atLeast"/>
              <w:rPr>
                <w:rFonts w:ascii="Arial" w:hAnsi="Arial" w:cs="Arial"/>
              </w:rPr>
            </w:pPr>
            <w:r w:rsidRPr="00266B0F">
              <w:rPr>
                <w:rFonts w:ascii="Arial" w:hAnsi="Arial" w:cs="Arial"/>
              </w:rPr>
              <w:t>Č. j.:</w:t>
            </w:r>
          </w:p>
        </w:tc>
        <w:tc>
          <w:tcPr>
            <w:tcW w:w="4460" w:type="dxa"/>
            <w:tcBorders>
              <w:top w:val="single" w:sz="4" w:space="0" w:color="000000"/>
              <w:left w:val="single" w:sz="4" w:space="0" w:color="000000"/>
              <w:bottom w:val="single" w:sz="4" w:space="0" w:color="000000"/>
              <w:right w:val="single" w:sz="4" w:space="0" w:color="000000"/>
            </w:tcBorders>
            <w:shd w:val="clear" w:color="auto" w:fill="auto"/>
          </w:tcPr>
          <w:p w14:paraId="1A440720" w14:textId="635816FF" w:rsidR="00266B0F" w:rsidRPr="00266B0F" w:rsidRDefault="00266B0F" w:rsidP="00266B0F">
            <w:pPr>
              <w:overflowPunct w:val="0"/>
              <w:autoSpaceDE w:val="0"/>
              <w:spacing w:before="120" w:line="240" w:lineRule="atLeast"/>
              <w:rPr>
                <w:rFonts w:ascii="Arial" w:hAnsi="Arial" w:cs="Arial"/>
              </w:rPr>
            </w:pPr>
            <w:r w:rsidRPr="00266B0F">
              <w:rPr>
                <w:rFonts w:ascii="Arial" w:hAnsi="Arial" w:cs="Arial"/>
              </w:rPr>
              <w:t>MŠ/</w:t>
            </w:r>
            <w:r w:rsidR="00DB769E">
              <w:rPr>
                <w:rFonts w:ascii="Arial" w:hAnsi="Arial" w:cs="Arial"/>
              </w:rPr>
              <w:t>1</w:t>
            </w:r>
            <w:r w:rsidRPr="00266B0F">
              <w:rPr>
                <w:rFonts w:ascii="Arial" w:hAnsi="Arial" w:cs="Arial"/>
              </w:rPr>
              <w:t>/202</w:t>
            </w:r>
            <w:r w:rsidR="00DB769E">
              <w:rPr>
                <w:rFonts w:ascii="Arial" w:hAnsi="Arial" w:cs="Arial"/>
              </w:rPr>
              <w:t>1/22</w:t>
            </w:r>
          </w:p>
        </w:tc>
      </w:tr>
      <w:tr w:rsidR="00266B0F" w:rsidRPr="00266B0F" w14:paraId="03617AE3" w14:textId="77777777" w:rsidTr="00C67E55">
        <w:tc>
          <w:tcPr>
            <w:tcW w:w="4620" w:type="dxa"/>
            <w:tcBorders>
              <w:top w:val="single" w:sz="4" w:space="0" w:color="000000"/>
              <w:left w:val="single" w:sz="4" w:space="0" w:color="000000"/>
              <w:bottom w:val="single" w:sz="4" w:space="0" w:color="000000"/>
            </w:tcBorders>
            <w:shd w:val="clear" w:color="auto" w:fill="auto"/>
          </w:tcPr>
          <w:p w14:paraId="1B8F70F9" w14:textId="77777777" w:rsidR="00266B0F" w:rsidRPr="00266B0F" w:rsidRDefault="00266B0F" w:rsidP="00266B0F">
            <w:pPr>
              <w:overflowPunct w:val="0"/>
              <w:autoSpaceDE w:val="0"/>
              <w:spacing w:before="120" w:line="240" w:lineRule="atLeast"/>
              <w:rPr>
                <w:rFonts w:ascii="Arial" w:hAnsi="Arial" w:cs="Arial"/>
              </w:rPr>
            </w:pPr>
            <w:r w:rsidRPr="00266B0F">
              <w:rPr>
                <w:rFonts w:ascii="Arial" w:hAnsi="Arial" w:cs="Arial"/>
              </w:rPr>
              <w:t>Vypracovala:</w:t>
            </w:r>
          </w:p>
        </w:tc>
        <w:tc>
          <w:tcPr>
            <w:tcW w:w="4460" w:type="dxa"/>
            <w:tcBorders>
              <w:top w:val="single" w:sz="4" w:space="0" w:color="000000"/>
              <w:left w:val="single" w:sz="4" w:space="0" w:color="000000"/>
              <w:bottom w:val="single" w:sz="4" w:space="0" w:color="000000"/>
              <w:right w:val="single" w:sz="4" w:space="0" w:color="000000"/>
            </w:tcBorders>
            <w:shd w:val="clear" w:color="auto" w:fill="auto"/>
          </w:tcPr>
          <w:p w14:paraId="68EDBC66" w14:textId="7DE54D6B" w:rsidR="00266B0F" w:rsidRPr="00266B0F" w:rsidRDefault="00266B0F" w:rsidP="00266B0F">
            <w:pPr>
              <w:overflowPunct w:val="0"/>
              <w:autoSpaceDE w:val="0"/>
              <w:spacing w:before="120" w:line="240" w:lineRule="atLeast"/>
              <w:rPr>
                <w:rFonts w:ascii="Arial" w:hAnsi="Arial" w:cs="Arial"/>
              </w:rPr>
            </w:pPr>
            <w:r w:rsidRPr="00266B0F">
              <w:rPr>
                <w:rFonts w:ascii="Arial" w:hAnsi="Arial" w:cs="Arial"/>
              </w:rPr>
              <w:t>Mgr. Hana Lashinová</w:t>
            </w:r>
            <w:r w:rsidR="00E44445">
              <w:rPr>
                <w:rFonts w:ascii="Arial" w:hAnsi="Arial" w:cs="Arial"/>
              </w:rPr>
              <w:t>, ředitelka MŠ</w:t>
            </w:r>
            <w:bookmarkStart w:id="0" w:name="_GoBack"/>
            <w:bookmarkEnd w:id="0"/>
          </w:p>
        </w:tc>
      </w:tr>
      <w:tr w:rsidR="00266B0F" w:rsidRPr="00266B0F" w14:paraId="38286E84" w14:textId="77777777" w:rsidTr="00C67E55">
        <w:tc>
          <w:tcPr>
            <w:tcW w:w="4620" w:type="dxa"/>
            <w:tcBorders>
              <w:top w:val="single" w:sz="4" w:space="0" w:color="000000"/>
              <w:left w:val="single" w:sz="4" w:space="0" w:color="000000"/>
              <w:bottom w:val="single" w:sz="4" w:space="0" w:color="000000"/>
            </w:tcBorders>
            <w:shd w:val="clear" w:color="auto" w:fill="auto"/>
          </w:tcPr>
          <w:p w14:paraId="4DB4042C" w14:textId="77777777" w:rsidR="00266B0F" w:rsidRPr="00266B0F" w:rsidRDefault="00266B0F" w:rsidP="00266B0F">
            <w:pPr>
              <w:overflowPunct w:val="0"/>
              <w:autoSpaceDE w:val="0"/>
              <w:spacing w:before="120" w:line="240" w:lineRule="atLeast"/>
              <w:rPr>
                <w:rFonts w:ascii="Arial" w:hAnsi="Arial" w:cs="Arial"/>
              </w:rPr>
            </w:pPr>
            <w:r w:rsidRPr="00266B0F">
              <w:rPr>
                <w:rFonts w:ascii="Arial" w:hAnsi="Arial" w:cs="Arial"/>
              </w:rPr>
              <w:t>Projednáno na pedagogické radě dne:</w:t>
            </w:r>
          </w:p>
        </w:tc>
        <w:tc>
          <w:tcPr>
            <w:tcW w:w="4460" w:type="dxa"/>
            <w:tcBorders>
              <w:top w:val="single" w:sz="4" w:space="0" w:color="000000"/>
              <w:left w:val="single" w:sz="4" w:space="0" w:color="000000"/>
              <w:bottom w:val="single" w:sz="4" w:space="0" w:color="000000"/>
              <w:right w:val="single" w:sz="4" w:space="0" w:color="000000"/>
            </w:tcBorders>
            <w:shd w:val="clear" w:color="auto" w:fill="auto"/>
          </w:tcPr>
          <w:p w14:paraId="0E10DE2F" w14:textId="052AFC36" w:rsidR="00266B0F" w:rsidRPr="00266B0F" w:rsidRDefault="00266B0F" w:rsidP="00266B0F">
            <w:pPr>
              <w:overflowPunct w:val="0"/>
              <w:autoSpaceDE w:val="0"/>
              <w:spacing w:before="120" w:line="240" w:lineRule="atLeast"/>
              <w:rPr>
                <w:rFonts w:ascii="Arial" w:hAnsi="Arial" w:cs="Arial"/>
              </w:rPr>
            </w:pPr>
            <w:r w:rsidRPr="00266B0F">
              <w:rPr>
                <w:rFonts w:ascii="Arial" w:hAnsi="Arial" w:cs="Arial"/>
              </w:rPr>
              <w:t>27.8.202</w:t>
            </w:r>
            <w:r w:rsidR="00DB769E">
              <w:rPr>
                <w:rFonts w:ascii="Arial" w:hAnsi="Arial" w:cs="Arial"/>
              </w:rPr>
              <w:t>1</w:t>
            </w:r>
          </w:p>
        </w:tc>
      </w:tr>
      <w:tr w:rsidR="00266B0F" w:rsidRPr="00266B0F" w14:paraId="30620553" w14:textId="77777777" w:rsidTr="00C67E55">
        <w:tc>
          <w:tcPr>
            <w:tcW w:w="4620" w:type="dxa"/>
            <w:tcBorders>
              <w:top w:val="single" w:sz="4" w:space="0" w:color="000000"/>
              <w:left w:val="single" w:sz="4" w:space="0" w:color="000000"/>
              <w:bottom w:val="single" w:sz="4" w:space="0" w:color="000000"/>
            </w:tcBorders>
            <w:shd w:val="clear" w:color="auto" w:fill="auto"/>
          </w:tcPr>
          <w:p w14:paraId="022495B3" w14:textId="77777777" w:rsidR="00266B0F" w:rsidRPr="00266B0F" w:rsidRDefault="00266B0F" w:rsidP="00266B0F">
            <w:pPr>
              <w:overflowPunct w:val="0"/>
              <w:autoSpaceDE w:val="0"/>
              <w:spacing w:before="120" w:line="240" w:lineRule="atLeast"/>
              <w:rPr>
                <w:rFonts w:ascii="Arial" w:hAnsi="Arial" w:cs="Arial"/>
              </w:rPr>
            </w:pPr>
            <w:r w:rsidRPr="00266B0F">
              <w:rPr>
                <w:rFonts w:ascii="Arial" w:hAnsi="Arial" w:cs="Arial"/>
              </w:rPr>
              <w:t>Školní řád nabývá platnosti ode dne:</w:t>
            </w:r>
          </w:p>
        </w:tc>
        <w:tc>
          <w:tcPr>
            <w:tcW w:w="4460" w:type="dxa"/>
            <w:tcBorders>
              <w:top w:val="single" w:sz="4" w:space="0" w:color="000000"/>
              <w:left w:val="single" w:sz="4" w:space="0" w:color="000000"/>
              <w:bottom w:val="single" w:sz="4" w:space="0" w:color="000000"/>
              <w:right w:val="single" w:sz="4" w:space="0" w:color="000000"/>
            </w:tcBorders>
            <w:shd w:val="clear" w:color="auto" w:fill="auto"/>
          </w:tcPr>
          <w:p w14:paraId="508F9C0A" w14:textId="53F9C301" w:rsidR="00266B0F" w:rsidRPr="00266B0F" w:rsidRDefault="00266B0F" w:rsidP="00266B0F">
            <w:pPr>
              <w:overflowPunct w:val="0"/>
              <w:autoSpaceDE w:val="0"/>
              <w:spacing w:before="120" w:line="240" w:lineRule="atLeast"/>
              <w:rPr>
                <w:rFonts w:ascii="Arial" w:hAnsi="Arial" w:cs="Arial"/>
              </w:rPr>
            </w:pPr>
            <w:r w:rsidRPr="00266B0F">
              <w:rPr>
                <w:rFonts w:ascii="Arial" w:hAnsi="Arial" w:cs="Arial"/>
              </w:rPr>
              <w:t>1. 9. 202</w:t>
            </w:r>
            <w:r w:rsidR="00DB769E">
              <w:rPr>
                <w:rFonts w:ascii="Arial" w:hAnsi="Arial" w:cs="Arial"/>
              </w:rPr>
              <w:t>1</w:t>
            </w:r>
          </w:p>
        </w:tc>
      </w:tr>
      <w:tr w:rsidR="00266B0F" w:rsidRPr="00266B0F" w14:paraId="42F13AFE" w14:textId="77777777" w:rsidTr="00C67E55">
        <w:tc>
          <w:tcPr>
            <w:tcW w:w="4620" w:type="dxa"/>
            <w:tcBorders>
              <w:top w:val="single" w:sz="4" w:space="0" w:color="000000"/>
              <w:left w:val="single" w:sz="4" w:space="0" w:color="000000"/>
              <w:bottom w:val="single" w:sz="4" w:space="0" w:color="000000"/>
            </w:tcBorders>
            <w:shd w:val="clear" w:color="auto" w:fill="auto"/>
          </w:tcPr>
          <w:p w14:paraId="3B731BE4" w14:textId="77777777" w:rsidR="00266B0F" w:rsidRPr="00266B0F" w:rsidRDefault="00266B0F" w:rsidP="00266B0F">
            <w:pPr>
              <w:overflowPunct w:val="0"/>
              <w:autoSpaceDE w:val="0"/>
              <w:spacing w:before="120" w:line="240" w:lineRule="atLeast"/>
              <w:rPr>
                <w:rFonts w:ascii="Arial" w:hAnsi="Arial" w:cs="Arial"/>
              </w:rPr>
            </w:pPr>
            <w:r w:rsidRPr="00266B0F">
              <w:rPr>
                <w:rFonts w:ascii="Arial" w:hAnsi="Arial" w:cs="Arial"/>
              </w:rPr>
              <w:t>Školní řád nabývá účinnosti ode dne:</w:t>
            </w:r>
          </w:p>
        </w:tc>
        <w:tc>
          <w:tcPr>
            <w:tcW w:w="4460" w:type="dxa"/>
            <w:tcBorders>
              <w:top w:val="single" w:sz="4" w:space="0" w:color="000000"/>
              <w:left w:val="single" w:sz="4" w:space="0" w:color="000000"/>
              <w:bottom w:val="single" w:sz="4" w:space="0" w:color="000000"/>
              <w:right w:val="single" w:sz="4" w:space="0" w:color="000000"/>
            </w:tcBorders>
            <w:shd w:val="clear" w:color="auto" w:fill="auto"/>
          </w:tcPr>
          <w:p w14:paraId="4A01D265" w14:textId="313FF0A3" w:rsidR="00266B0F" w:rsidRPr="00266B0F" w:rsidRDefault="00266B0F" w:rsidP="00266B0F">
            <w:pPr>
              <w:overflowPunct w:val="0"/>
              <w:autoSpaceDE w:val="0"/>
              <w:spacing w:before="120" w:line="240" w:lineRule="atLeast"/>
              <w:rPr>
                <w:rFonts w:ascii="Arial" w:hAnsi="Arial" w:cs="Arial"/>
              </w:rPr>
            </w:pPr>
            <w:r w:rsidRPr="00266B0F">
              <w:rPr>
                <w:rFonts w:ascii="Arial" w:hAnsi="Arial" w:cs="Arial"/>
              </w:rPr>
              <w:t>1. 9. 202</w:t>
            </w:r>
            <w:r w:rsidR="00DB769E">
              <w:rPr>
                <w:rFonts w:ascii="Arial" w:hAnsi="Arial" w:cs="Arial"/>
              </w:rPr>
              <w:t>1</w:t>
            </w:r>
          </w:p>
        </w:tc>
      </w:tr>
      <w:tr w:rsidR="00266B0F" w:rsidRPr="00266B0F" w14:paraId="2A2D9D08" w14:textId="77777777" w:rsidTr="00C67E55">
        <w:tc>
          <w:tcPr>
            <w:tcW w:w="4620" w:type="dxa"/>
            <w:tcBorders>
              <w:left w:val="single" w:sz="4" w:space="0" w:color="000000"/>
              <w:bottom w:val="single" w:sz="4" w:space="0" w:color="000000"/>
            </w:tcBorders>
            <w:shd w:val="clear" w:color="auto" w:fill="auto"/>
          </w:tcPr>
          <w:p w14:paraId="3B70F4FF" w14:textId="77777777" w:rsidR="00266B0F" w:rsidRPr="00266B0F" w:rsidRDefault="00266B0F" w:rsidP="00266B0F">
            <w:pPr>
              <w:overflowPunct w:val="0"/>
              <w:autoSpaceDE w:val="0"/>
              <w:spacing w:before="120" w:line="240" w:lineRule="atLeast"/>
              <w:rPr>
                <w:rFonts w:ascii="Arial" w:hAnsi="Arial" w:cs="Arial"/>
              </w:rPr>
            </w:pPr>
            <w:r w:rsidRPr="00266B0F">
              <w:rPr>
                <w:rFonts w:ascii="Arial" w:hAnsi="Arial" w:cs="Arial"/>
              </w:rPr>
              <w:t>Závaznost:</w:t>
            </w:r>
          </w:p>
        </w:tc>
        <w:tc>
          <w:tcPr>
            <w:tcW w:w="4460" w:type="dxa"/>
            <w:tcBorders>
              <w:left w:val="single" w:sz="4" w:space="0" w:color="000000"/>
              <w:bottom w:val="single" w:sz="4" w:space="0" w:color="000000"/>
              <w:right w:val="single" w:sz="4" w:space="0" w:color="000000"/>
            </w:tcBorders>
            <w:shd w:val="clear" w:color="auto" w:fill="auto"/>
          </w:tcPr>
          <w:p w14:paraId="7773A27D" w14:textId="77777777" w:rsidR="00266B0F" w:rsidRPr="00266B0F" w:rsidRDefault="00266B0F" w:rsidP="00266B0F">
            <w:pPr>
              <w:overflowPunct w:val="0"/>
              <w:autoSpaceDE w:val="0"/>
              <w:spacing w:before="0" w:beforeAutospacing="0"/>
              <w:rPr>
                <w:rFonts w:ascii="Arial" w:hAnsi="Arial" w:cs="Arial"/>
              </w:rPr>
            </w:pPr>
            <w:r w:rsidRPr="00266B0F">
              <w:rPr>
                <w:rFonts w:ascii="Arial" w:hAnsi="Arial" w:cs="Arial"/>
              </w:rPr>
              <w:t>Školní řád je závazný pro všechny zaměstnance MŠ, děti a jejich zákonné zástupce</w:t>
            </w:r>
          </w:p>
        </w:tc>
      </w:tr>
    </w:tbl>
    <w:p w14:paraId="609D518C" w14:textId="4852DC44" w:rsidR="00C67E55" w:rsidRDefault="00C67E55" w:rsidP="00C67E55">
      <w:pPr>
        <w:shd w:val="clear" w:color="auto" w:fill="FFFFFF"/>
        <w:spacing w:before="0" w:beforeAutospacing="0" w:after="240"/>
        <w:rPr>
          <w:rFonts w:eastAsia="Times New Roman" w:cstheme="minorHAnsi"/>
          <w:kern w:val="1"/>
          <w:sz w:val="24"/>
          <w:szCs w:val="24"/>
          <w:lang w:eastAsia="ar-SA"/>
        </w:rPr>
      </w:pPr>
    </w:p>
    <w:p w14:paraId="0895C573" w14:textId="77777777" w:rsidR="00DB769E" w:rsidRPr="00DB769E" w:rsidRDefault="00DB769E" w:rsidP="00DB769E">
      <w:pPr>
        <w:shd w:val="clear" w:color="auto" w:fill="FFFFFF"/>
        <w:spacing w:before="0" w:beforeAutospacing="0" w:after="240"/>
        <w:jc w:val="center"/>
        <w:rPr>
          <w:rFonts w:eastAsia="Times New Roman" w:cstheme="minorHAnsi"/>
          <w:kern w:val="1"/>
          <w:sz w:val="24"/>
          <w:szCs w:val="24"/>
          <w:lang w:eastAsia="ar-SA"/>
        </w:rPr>
      </w:pPr>
      <w:r w:rsidRPr="00DB769E">
        <w:rPr>
          <w:rFonts w:eastAsia="Times New Roman" w:cstheme="minorHAnsi"/>
          <w:b/>
          <w:bCs/>
          <w:kern w:val="1"/>
          <w:sz w:val="24"/>
          <w:szCs w:val="24"/>
          <w:lang w:eastAsia="ar-SA"/>
        </w:rPr>
        <w:t>Vydání a závaznost školního řádu</w:t>
      </w:r>
    </w:p>
    <w:p w14:paraId="74C48412"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Na základě ustanovení § 30 zákona č. 561/2004 Sb., školský zákon, vydává ředitel školy projednání při pedagogické poradě tento školní řád.</w:t>
      </w:r>
    </w:p>
    <w:p w14:paraId="320BA8B1"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Školní řád je zveřejněn na přístupném místě v MŠ a prokazatelným způsobem s ním byli seznámeni všichni zaměstnanci školy. MŠ informuje o jeho vydání a obsahu zákonné zástupce nezletilých dětí.</w:t>
      </w:r>
    </w:p>
    <w:p w14:paraId="04535569"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1. Základní cíle předškolního vzdělávání</w:t>
      </w:r>
      <w:r w:rsidRPr="00DB769E">
        <w:rPr>
          <w:rFonts w:eastAsia="Times New Roman" w:cstheme="minorHAnsi"/>
          <w:kern w:val="1"/>
          <w:sz w:val="24"/>
          <w:szCs w:val="24"/>
          <w:lang w:eastAsia="ar-SA"/>
        </w:rPr>
        <w:t> </w:t>
      </w:r>
    </w:p>
    <w:p w14:paraId="0C005F16" w14:textId="7A6856B4"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w:t>
      </w:r>
      <w:r w:rsidR="00510B10">
        <w:rPr>
          <w:rFonts w:eastAsia="Times New Roman" w:cstheme="minorHAnsi"/>
          <w:kern w:val="1"/>
          <w:lang w:eastAsia="ar-SA"/>
        </w:rPr>
        <w:br/>
      </w:r>
      <w:r w:rsidRPr="00DB769E">
        <w:rPr>
          <w:rFonts w:eastAsia="Times New Roman" w:cstheme="minorHAnsi"/>
          <w:kern w:val="1"/>
          <w:lang w:eastAsia="ar-SA"/>
        </w:rPr>
        <w:t>ve vzdělávání, napomáhá vyrovnávat nerovnoměrnosti vývoje dětí před vstupem do základního vzdělávání a poskytuje speciálně pedagogickou péči dětem se speciálními vzdělávacími potřebami.</w:t>
      </w:r>
    </w:p>
    <w:p w14:paraId="054C7C7A" w14:textId="7350E1FF"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Předškolní vzdělávání se uskutečňuje podle Školního vzdělávacího programu pro předškolní vzdělávání, který je zpracován podle Rámcového vzdělávacího programu pro předškolní vzdělávání a je zveřejněn na přístupném místě ve škole a v jednotlivých třídách.</w:t>
      </w:r>
    </w:p>
    <w:p w14:paraId="6250119C" w14:textId="31A75AF8"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Mateřská škola spolupracuje se zákonnými zástupci dětí a dalšími fyzickými a právnickými osobami </w:t>
      </w:r>
      <w:r w:rsidR="00510B10">
        <w:rPr>
          <w:rFonts w:eastAsia="Times New Roman" w:cstheme="minorHAnsi"/>
          <w:kern w:val="1"/>
          <w:lang w:eastAsia="ar-SA"/>
        </w:rPr>
        <w:br/>
      </w:r>
      <w:r w:rsidRPr="00DB769E">
        <w:rPr>
          <w:rFonts w:eastAsia="Times New Roman" w:cstheme="minorHAnsi"/>
          <w:kern w:val="1"/>
          <w:lang w:eastAsia="ar-SA"/>
        </w:rPr>
        <w:t xml:space="preserve">s cílem vyvíjet aktivity a organizovat činnosti ve prospěch rozvoje dětí a prohloubení vzdělávacího </w:t>
      </w:r>
      <w:r w:rsidR="00510B10">
        <w:rPr>
          <w:rFonts w:eastAsia="Times New Roman" w:cstheme="minorHAnsi"/>
          <w:kern w:val="1"/>
          <w:lang w:eastAsia="ar-SA"/>
        </w:rPr>
        <w:br/>
      </w:r>
      <w:r w:rsidRPr="00DB769E">
        <w:rPr>
          <w:rFonts w:eastAsia="Times New Roman" w:cstheme="minorHAnsi"/>
          <w:kern w:val="1"/>
          <w:lang w:eastAsia="ar-SA"/>
        </w:rPr>
        <w:t>a výchovného působení mateřské školy, rodiny a společnosti.</w:t>
      </w:r>
    </w:p>
    <w:p w14:paraId="34C07DD7"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2. Provoz a vnitřní režim školy</w:t>
      </w:r>
      <w:r w:rsidRPr="00DB769E">
        <w:rPr>
          <w:rFonts w:eastAsia="Times New Roman" w:cstheme="minorHAnsi"/>
          <w:kern w:val="1"/>
          <w:sz w:val="24"/>
          <w:szCs w:val="24"/>
          <w:lang w:eastAsia="ar-SA"/>
        </w:rPr>
        <w:t> </w:t>
      </w:r>
    </w:p>
    <w:p w14:paraId="57A877B9" w14:textId="77777777" w:rsidR="00DB769E" w:rsidRPr="00DB769E" w:rsidRDefault="00DB769E" w:rsidP="00DA047E">
      <w:pPr>
        <w:numPr>
          <w:ilvl w:val="0"/>
          <w:numId w:val="21"/>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Při zajišťování zotavovacích pobytů, popřípadě výletů pro děti určí ředitelka MŠ počet pedagogických pracovníků tak, aby byla zajištěna výchova dětí, včetně dětí se speciálními vzdělávacími potřebami, jejich bezpečnost a ochrana zdraví.</w:t>
      </w:r>
    </w:p>
    <w:p w14:paraId="7505CD25" w14:textId="1E43F74E" w:rsidR="00DB769E" w:rsidRPr="00DB769E" w:rsidRDefault="00DB769E" w:rsidP="00DA047E">
      <w:pPr>
        <w:numPr>
          <w:ilvl w:val="0"/>
          <w:numId w:val="21"/>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Mateřská</w:t>
      </w:r>
      <w:r w:rsidR="00E15F04" w:rsidRPr="00C96B0C">
        <w:rPr>
          <w:rFonts w:eastAsia="Times New Roman" w:cstheme="minorHAnsi"/>
          <w:kern w:val="1"/>
          <w:lang w:eastAsia="ar-SA"/>
        </w:rPr>
        <w:t xml:space="preserve"> </w:t>
      </w:r>
      <w:r w:rsidRPr="00DB769E">
        <w:rPr>
          <w:rFonts w:eastAsia="Times New Roman" w:cstheme="minorHAnsi"/>
          <w:kern w:val="1"/>
          <w:lang w:eastAsia="ar-SA"/>
        </w:rPr>
        <w:t>škola</w:t>
      </w:r>
      <w:r w:rsidR="00E15F04" w:rsidRPr="00C96B0C">
        <w:rPr>
          <w:rFonts w:eastAsia="Times New Roman" w:cstheme="minorHAnsi"/>
          <w:kern w:val="1"/>
          <w:lang w:eastAsia="ar-SA"/>
        </w:rPr>
        <w:t>, Brno, Gabriely Preissové 8, příspěvková organizace,</w:t>
      </w:r>
      <w:r w:rsidRPr="00DB769E">
        <w:rPr>
          <w:rFonts w:eastAsia="Times New Roman" w:cstheme="minorHAnsi"/>
          <w:kern w:val="1"/>
          <w:lang w:eastAsia="ar-SA"/>
        </w:rPr>
        <w:t xml:space="preserve"> poskytuje předškolní vzdělávání na adrese: </w:t>
      </w:r>
      <w:r w:rsidR="00E15F04" w:rsidRPr="00C96B0C">
        <w:rPr>
          <w:rFonts w:eastAsia="Times New Roman" w:cstheme="minorHAnsi"/>
          <w:kern w:val="1"/>
          <w:lang w:eastAsia="ar-SA"/>
        </w:rPr>
        <w:t>Gabriely Preissové 8, 616 00 Brno.</w:t>
      </w:r>
      <w:r w:rsidRPr="00DB769E">
        <w:rPr>
          <w:rFonts w:eastAsia="Times New Roman" w:cstheme="minorHAnsi"/>
          <w:kern w:val="1"/>
          <w:lang w:eastAsia="ar-SA"/>
        </w:rPr>
        <w:t> Celodenní provoz MŠ je od 6</w:t>
      </w:r>
      <w:r w:rsidR="00510B10">
        <w:rPr>
          <w:rFonts w:eastAsia="Times New Roman" w:cstheme="minorHAnsi"/>
          <w:kern w:val="1"/>
          <w:lang w:eastAsia="ar-SA"/>
        </w:rPr>
        <w:t>:</w:t>
      </w:r>
      <w:r w:rsidRPr="00DB769E">
        <w:rPr>
          <w:rFonts w:eastAsia="Times New Roman" w:cstheme="minorHAnsi"/>
          <w:kern w:val="1"/>
          <w:lang w:eastAsia="ar-SA"/>
        </w:rPr>
        <w:t xml:space="preserve">30 </w:t>
      </w:r>
      <w:r w:rsidR="00510B10">
        <w:rPr>
          <w:rFonts w:eastAsia="Times New Roman" w:cstheme="minorHAnsi"/>
          <w:kern w:val="1"/>
          <w:lang w:eastAsia="ar-SA"/>
        </w:rPr>
        <w:br/>
      </w:r>
      <w:r w:rsidRPr="00DB769E">
        <w:rPr>
          <w:rFonts w:eastAsia="Times New Roman" w:cstheme="minorHAnsi"/>
          <w:kern w:val="1"/>
          <w:lang w:eastAsia="ar-SA"/>
        </w:rPr>
        <w:t>do 16.30 hodin</w:t>
      </w:r>
      <w:r w:rsidR="00E15F04" w:rsidRPr="00C96B0C">
        <w:rPr>
          <w:rFonts w:eastAsia="Times New Roman" w:cstheme="minorHAnsi"/>
          <w:kern w:val="1"/>
          <w:lang w:eastAsia="ar-SA"/>
        </w:rPr>
        <w:t>,</w:t>
      </w:r>
      <w:r w:rsidRPr="00DB769E">
        <w:rPr>
          <w:rFonts w:eastAsia="Times New Roman" w:cstheme="minorHAnsi"/>
          <w:kern w:val="1"/>
          <w:lang w:eastAsia="ar-SA"/>
        </w:rPr>
        <w:t> </w:t>
      </w:r>
      <w:r w:rsidR="00E15F04" w:rsidRPr="00C96B0C">
        <w:rPr>
          <w:rFonts w:eastAsia="Times New Roman" w:cstheme="minorHAnsi"/>
          <w:kern w:val="1"/>
          <w:lang w:eastAsia="ar-SA"/>
        </w:rPr>
        <w:t>p</w:t>
      </w:r>
      <w:r w:rsidRPr="00DB769E">
        <w:rPr>
          <w:rFonts w:eastAsia="Times New Roman" w:cstheme="minorHAnsi"/>
          <w:kern w:val="1"/>
          <w:lang w:eastAsia="ar-SA"/>
        </w:rPr>
        <w:t xml:space="preserve">očet tříd: </w:t>
      </w:r>
      <w:r w:rsidR="00E15F04" w:rsidRPr="00C96B0C">
        <w:rPr>
          <w:rFonts w:eastAsia="Times New Roman" w:cstheme="minorHAnsi"/>
          <w:kern w:val="1"/>
          <w:lang w:eastAsia="ar-SA"/>
        </w:rPr>
        <w:t>5</w:t>
      </w:r>
      <w:r w:rsidRPr="00DB769E">
        <w:rPr>
          <w:rFonts w:eastAsia="Times New Roman" w:cstheme="minorHAnsi"/>
          <w:kern w:val="1"/>
          <w:lang w:eastAsia="ar-SA"/>
        </w:rPr>
        <w:t>.</w:t>
      </w:r>
      <w:r w:rsidR="00E15F04" w:rsidRPr="00C96B0C">
        <w:rPr>
          <w:rFonts w:eastAsia="Times New Roman" w:cstheme="minorHAnsi"/>
          <w:kern w:val="1"/>
          <w:lang w:eastAsia="ar-SA"/>
        </w:rPr>
        <w:t xml:space="preserve"> </w:t>
      </w:r>
      <w:r w:rsidRPr="00DB769E">
        <w:rPr>
          <w:rFonts w:eastAsia="Times New Roman" w:cstheme="minorHAnsi"/>
          <w:kern w:val="1"/>
          <w:lang w:eastAsia="ar-SA"/>
        </w:rPr>
        <w:t xml:space="preserve">Děti obvykle přicházejí do MŠ do 8.00 hod., jinak po dohodě </w:t>
      </w:r>
      <w:r w:rsidR="00510B10">
        <w:rPr>
          <w:rFonts w:eastAsia="Times New Roman" w:cstheme="minorHAnsi"/>
          <w:kern w:val="1"/>
          <w:lang w:eastAsia="ar-SA"/>
        </w:rPr>
        <w:br/>
      </w:r>
      <w:r w:rsidRPr="00DB769E">
        <w:rPr>
          <w:rFonts w:eastAsia="Times New Roman" w:cstheme="minorHAnsi"/>
          <w:kern w:val="1"/>
          <w:lang w:eastAsia="ar-SA"/>
        </w:rPr>
        <w:t>s učitelkou podle aktuální potřeby rodičů. Budova se v 8.</w:t>
      </w:r>
      <w:r w:rsidR="00E15F04" w:rsidRPr="00C96B0C">
        <w:rPr>
          <w:rFonts w:eastAsia="Times New Roman" w:cstheme="minorHAnsi"/>
          <w:kern w:val="1"/>
          <w:lang w:eastAsia="ar-SA"/>
        </w:rPr>
        <w:t>3</w:t>
      </w:r>
      <w:r w:rsidRPr="00DB769E">
        <w:rPr>
          <w:rFonts w:eastAsia="Times New Roman" w:cstheme="minorHAnsi"/>
          <w:kern w:val="1"/>
          <w:lang w:eastAsia="ar-SA"/>
        </w:rPr>
        <w:t xml:space="preserve">0 hod uzamyká </w:t>
      </w:r>
      <w:r w:rsidR="00E15F04" w:rsidRPr="00C96B0C">
        <w:rPr>
          <w:rFonts w:eastAsia="Times New Roman" w:cstheme="minorHAnsi"/>
          <w:kern w:val="1"/>
          <w:lang w:eastAsia="ar-SA"/>
        </w:rPr>
        <w:t xml:space="preserve">časovým zámkem </w:t>
      </w:r>
      <w:r w:rsidR="00510B10">
        <w:rPr>
          <w:rFonts w:eastAsia="Times New Roman" w:cstheme="minorHAnsi"/>
          <w:kern w:val="1"/>
          <w:lang w:eastAsia="ar-SA"/>
        </w:rPr>
        <w:br/>
      </w:r>
      <w:r w:rsidRPr="00DB769E">
        <w:rPr>
          <w:rFonts w:eastAsia="Times New Roman" w:cstheme="minorHAnsi"/>
          <w:kern w:val="1"/>
          <w:lang w:eastAsia="ar-SA"/>
        </w:rPr>
        <w:t>a otvírá se ve 12</w:t>
      </w:r>
      <w:r w:rsidR="00E15F04" w:rsidRPr="00C96B0C">
        <w:rPr>
          <w:rFonts w:eastAsia="Times New Roman" w:cstheme="minorHAnsi"/>
          <w:kern w:val="1"/>
          <w:lang w:eastAsia="ar-SA"/>
        </w:rPr>
        <w:t xml:space="preserve">:30 </w:t>
      </w:r>
      <w:r w:rsidRPr="00DB769E">
        <w:rPr>
          <w:rFonts w:eastAsia="Times New Roman" w:cstheme="minorHAnsi"/>
          <w:kern w:val="1"/>
          <w:lang w:eastAsia="ar-SA"/>
        </w:rPr>
        <w:t>hod, poté se uzamyká ve 1</w:t>
      </w:r>
      <w:r w:rsidR="00E15F04" w:rsidRPr="00C96B0C">
        <w:rPr>
          <w:rFonts w:eastAsia="Times New Roman" w:cstheme="minorHAnsi"/>
          <w:kern w:val="1"/>
          <w:lang w:eastAsia="ar-SA"/>
        </w:rPr>
        <w:t>3</w:t>
      </w:r>
      <w:r w:rsidRPr="00DB769E">
        <w:rPr>
          <w:rFonts w:eastAsia="Times New Roman" w:cstheme="minorHAnsi"/>
          <w:kern w:val="1"/>
          <w:lang w:eastAsia="ar-SA"/>
        </w:rPr>
        <w:t>:</w:t>
      </w:r>
      <w:r w:rsidR="00E15F04" w:rsidRPr="00C96B0C">
        <w:rPr>
          <w:rFonts w:eastAsia="Times New Roman" w:cstheme="minorHAnsi"/>
          <w:kern w:val="1"/>
          <w:lang w:eastAsia="ar-SA"/>
        </w:rPr>
        <w:t>0</w:t>
      </w:r>
      <w:r w:rsidRPr="00DB769E">
        <w:rPr>
          <w:rFonts w:eastAsia="Times New Roman" w:cstheme="minorHAnsi"/>
          <w:kern w:val="1"/>
          <w:lang w:eastAsia="ar-SA"/>
        </w:rPr>
        <w:t>0 hod a odpoledne v</w:t>
      </w:r>
      <w:r w:rsidR="00E15F04" w:rsidRPr="00C96B0C">
        <w:rPr>
          <w:rFonts w:eastAsia="Times New Roman" w:cstheme="minorHAnsi"/>
          <w:kern w:val="1"/>
          <w:lang w:eastAsia="ar-SA"/>
        </w:rPr>
        <w:t>e</w:t>
      </w:r>
      <w:r w:rsidRPr="00DB769E">
        <w:rPr>
          <w:rFonts w:eastAsia="Times New Roman" w:cstheme="minorHAnsi"/>
          <w:kern w:val="1"/>
          <w:lang w:eastAsia="ar-SA"/>
        </w:rPr>
        <w:t xml:space="preserve"> 14:</w:t>
      </w:r>
      <w:r w:rsidR="00E15F04" w:rsidRPr="00C96B0C">
        <w:rPr>
          <w:rFonts w:eastAsia="Times New Roman" w:cstheme="minorHAnsi"/>
          <w:kern w:val="1"/>
          <w:lang w:eastAsia="ar-SA"/>
        </w:rPr>
        <w:t>3</w:t>
      </w:r>
      <w:r w:rsidRPr="00DB769E">
        <w:rPr>
          <w:rFonts w:eastAsia="Times New Roman" w:cstheme="minorHAnsi"/>
          <w:kern w:val="1"/>
          <w:lang w:eastAsia="ar-SA"/>
        </w:rPr>
        <w:t>0 hod se otvírá.</w:t>
      </w:r>
    </w:p>
    <w:p w14:paraId="7A9BF594" w14:textId="4F25DB9F" w:rsidR="00DB769E" w:rsidRPr="00DB769E" w:rsidRDefault="00DB769E" w:rsidP="00DA047E">
      <w:pPr>
        <w:numPr>
          <w:ilvl w:val="0"/>
          <w:numId w:val="21"/>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Pro předškoláky je docházka do MŠ povinná. Pokud zůstane dítě doma, rodič ho musí omluvit písemně</w:t>
      </w:r>
      <w:r w:rsidR="00E15F04" w:rsidRPr="00C96B0C">
        <w:rPr>
          <w:rFonts w:eastAsia="Times New Roman" w:cstheme="minorHAnsi"/>
          <w:kern w:val="1"/>
          <w:lang w:eastAsia="ar-SA"/>
        </w:rPr>
        <w:t xml:space="preserve">, a to e-mailem do konkrétní třídy. </w:t>
      </w:r>
    </w:p>
    <w:p w14:paraId="4C2939C2" w14:textId="3073239C" w:rsidR="00DB769E" w:rsidRPr="00DB769E" w:rsidRDefault="00DB769E" w:rsidP="00DA047E">
      <w:pPr>
        <w:numPr>
          <w:ilvl w:val="0"/>
          <w:numId w:val="22"/>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Zákonní zástupci dítěte jsou povinni oznámit předem známou nepřítomnost dítěte, není-li nepřítomnost předem známá, omluví dítě neprodleně. Dítě omlouvají na tentýž den nejpozději </w:t>
      </w:r>
      <w:r w:rsidRPr="00DB769E">
        <w:rPr>
          <w:rFonts w:eastAsia="Times New Roman" w:cstheme="minorHAnsi"/>
          <w:kern w:val="1"/>
          <w:lang w:eastAsia="ar-SA"/>
        </w:rPr>
        <w:lastRenderedPageBreak/>
        <w:t xml:space="preserve">do 7.30 hod., a to telefonicky, popř. </w:t>
      </w:r>
      <w:r w:rsidR="00E15F04" w:rsidRPr="00C96B0C">
        <w:rPr>
          <w:rFonts w:eastAsia="Times New Roman" w:cstheme="minorHAnsi"/>
          <w:kern w:val="1"/>
          <w:lang w:eastAsia="ar-SA"/>
        </w:rPr>
        <w:t>e-mailem.</w:t>
      </w:r>
      <w:r w:rsidRPr="00DB769E">
        <w:rPr>
          <w:rFonts w:eastAsia="Times New Roman" w:cstheme="minorHAnsi"/>
          <w:kern w:val="1"/>
          <w:lang w:eastAsia="ar-SA"/>
        </w:rPr>
        <w:t xml:space="preserve"> Na následující dny je omlouvají kdykoli </w:t>
      </w:r>
      <w:r w:rsidR="00510B10">
        <w:rPr>
          <w:rFonts w:eastAsia="Times New Roman" w:cstheme="minorHAnsi"/>
          <w:kern w:val="1"/>
          <w:lang w:eastAsia="ar-SA"/>
        </w:rPr>
        <w:br/>
      </w:r>
      <w:r w:rsidRPr="00DB769E">
        <w:rPr>
          <w:rFonts w:eastAsia="Times New Roman" w:cstheme="minorHAnsi"/>
          <w:kern w:val="1"/>
          <w:lang w:eastAsia="ar-SA"/>
        </w:rPr>
        <w:t xml:space="preserve">v průběhu dne, osobně, telefonicky nebo </w:t>
      </w:r>
      <w:r w:rsidR="00E15F04" w:rsidRPr="00C96B0C">
        <w:rPr>
          <w:rFonts w:eastAsia="Times New Roman" w:cstheme="minorHAnsi"/>
          <w:kern w:val="1"/>
          <w:lang w:eastAsia="ar-SA"/>
        </w:rPr>
        <w:t>písemně.</w:t>
      </w:r>
    </w:p>
    <w:p w14:paraId="64999F37" w14:textId="77777777" w:rsidR="00DB769E" w:rsidRPr="00DB769E" w:rsidRDefault="00DB769E" w:rsidP="00DA047E">
      <w:pPr>
        <w:numPr>
          <w:ilvl w:val="0"/>
          <w:numId w:val="23"/>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Informace o připravovaných akcích v MŠ jsou vždy včas oznamovány na nástěnkách v šatnách dětí, nebo na webových stránkách školy. Doporučujeme zákonným zástupcům pravidelně sledovat tyto informační zdroje.</w:t>
      </w:r>
    </w:p>
    <w:p w14:paraId="747DF5B7" w14:textId="77777777" w:rsidR="00DB769E" w:rsidRPr="00DB769E" w:rsidRDefault="00DB769E" w:rsidP="00DA047E">
      <w:pPr>
        <w:numPr>
          <w:ilvl w:val="0"/>
          <w:numId w:val="24"/>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Režim dne je volný,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w:t>
      </w:r>
    </w:p>
    <w:p w14:paraId="1F486D89" w14:textId="77777777" w:rsidR="00DB769E" w:rsidRPr="00DB769E" w:rsidRDefault="00DB769E" w:rsidP="00DA047E">
      <w:pPr>
        <w:numPr>
          <w:ilvl w:val="0"/>
          <w:numId w:val="24"/>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Dítě má právo účastnit se v situacích vyplývající z platných právních předpisů </w:t>
      </w:r>
      <w:r w:rsidRPr="00DB769E">
        <w:rPr>
          <w:rFonts w:eastAsia="Times New Roman" w:cstheme="minorHAnsi"/>
          <w:kern w:val="1"/>
          <w:lang w:eastAsia="ar-SA"/>
        </w:rPr>
        <w:br/>
        <w:t>a nařízení</w:t>
      </w:r>
      <w:r w:rsidRPr="00DB769E">
        <w:rPr>
          <w:rFonts w:eastAsia="Times New Roman" w:cstheme="minorHAnsi"/>
          <w:b/>
          <w:bCs/>
          <w:kern w:val="1"/>
          <w:u w:val="single"/>
          <w:lang w:eastAsia="ar-SA"/>
        </w:rPr>
        <w:t> tzv. distanční formy výuky:</w:t>
      </w:r>
    </w:p>
    <w:p w14:paraId="389EE495" w14:textId="4C29DAF5" w:rsidR="00DB769E" w:rsidRPr="00DB769E" w:rsidRDefault="00DB769E" w:rsidP="00DA047E">
      <w:pPr>
        <w:numPr>
          <w:ilvl w:val="0"/>
          <w:numId w:val="24"/>
        </w:numPr>
        <w:shd w:val="clear" w:color="auto" w:fill="FFFFFF"/>
        <w:spacing w:before="0" w:beforeAutospacing="0" w:after="240"/>
        <w:rPr>
          <w:rFonts w:eastAsia="Times New Roman" w:cstheme="minorHAnsi"/>
          <w:kern w:val="1"/>
          <w:lang w:eastAsia="ar-SA"/>
        </w:rPr>
      </w:pPr>
      <w:r w:rsidRPr="00DB769E">
        <w:rPr>
          <w:rFonts w:eastAsia="Times New Roman" w:cstheme="minorHAnsi"/>
          <w:b/>
          <w:bCs/>
          <w:kern w:val="1"/>
          <w:lang w:eastAsia="ar-SA"/>
        </w:rPr>
        <w:t xml:space="preserve">Mateřská škola poskytuje vzdělávání distančním způsobem, pokud je v důsledku krizových nebo mimořádných opatření -například mimořádným opatřením KHS nebo plošným opatřením MZd- nebo z důvodu nařízení karantény znemožněna osobní přítomnost ve škole více než poloviny dětí jedné třídy - Mateřské školy mají povinnost poskytovat vzdělávání distančním způsobem dětem, pro které je předškolní vzdělávání povinné, za předpokladu, </w:t>
      </w:r>
      <w:r w:rsidR="00510B10">
        <w:rPr>
          <w:rFonts w:eastAsia="Times New Roman" w:cstheme="minorHAnsi"/>
          <w:b/>
          <w:bCs/>
          <w:kern w:val="1"/>
          <w:lang w:eastAsia="ar-SA"/>
        </w:rPr>
        <w:br/>
      </w:r>
      <w:r w:rsidRPr="00DB769E">
        <w:rPr>
          <w:rFonts w:eastAsia="Times New Roman" w:cstheme="minorHAnsi"/>
          <w:b/>
          <w:bCs/>
          <w:kern w:val="1"/>
          <w:lang w:eastAsia="ar-SA"/>
        </w:rPr>
        <w:t>že chybí většina dětí třídy, která je organizována výlučně pro tyto děti, nebo chybí většina těchto dětí z celé mateřské školy nebo z celého odloučeného pracoviště</w:t>
      </w:r>
      <w:r w:rsidRPr="00DB769E">
        <w:rPr>
          <w:rFonts w:eastAsia="Times New Roman" w:cstheme="minorHAnsi"/>
          <w:b/>
          <w:bCs/>
          <w:kern w:val="1"/>
          <w:u w:val="single"/>
          <w:lang w:eastAsia="ar-SA"/>
        </w:rPr>
        <w:t>. Povinnost se týká dětí plnící povinné předškolní vzdělávání!</w:t>
      </w:r>
    </w:p>
    <w:p w14:paraId="42B3EA5E" w14:textId="77777777" w:rsidR="00DB769E" w:rsidRPr="00DB769E" w:rsidRDefault="00DB769E" w:rsidP="00DA047E">
      <w:pPr>
        <w:numPr>
          <w:ilvl w:val="0"/>
          <w:numId w:val="24"/>
        </w:numPr>
        <w:shd w:val="clear" w:color="auto" w:fill="FFFFFF"/>
        <w:spacing w:before="0" w:beforeAutospacing="0" w:after="240"/>
        <w:rPr>
          <w:rFonts w:eastAsia="Times New Roman" w:cstheme="minorHAnsi"/>
          <w:kern w:val="1"/>
          <w:lang w:eastAsia="ar-SA"/>
        </w:rPr>
      </w:pPr>
      <w:r w:rsidRPr="00DB769E">
        <w:rPr>
          <w:rFonts w:eastAsia="Times New Roman" w:cstheme="minorHAnsi"/>
          <w:b/>
          <w:bCs/>
          <w:kern w:val="1"/>
          <w:lang w:eastAsia="ar-SA"/>
        </w:rPr>
        <w:t>(pozn.: Distanční formou vzdělávání se rozumí samostatné studium uskutečňované převážně nebo zcela prostřednictvím informačních technologií, popřípadě spojené s individuálními konzultacemi.</w:t>
      </w:r>
    </w:p>
    <w:p w14:paraId="0B32E182" w14:textId="77777777" w:rsidR="00DB769E" w:rsidRPr="00DB769E" w:rsidRDefault="00DB769E" w:rsidP="00DA047E">
      <w:pPr>
        <w:numPr>
          <w:ilvl w:val="0"/>
          <w:numId w:val="24"/>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V případě, že se opatření či karanténa týká pouze omezeného počtu dětí, který nepřekročí více jak 50% účastníků konkrétní třídy či oddělení, pokračuje výuka těch, kteří zůstávají v mateřské škole, běžným způsobem. Škola nemá povinnost poskytovat vzdělávání distančním způsobem a postupuje obdobně jako v běžné situaci, kdy děti nejsou přítomné ve škole, např. z důvodu nemoci.</w:t>
      </w:r>
    </w:p>
    <w:p w14:paraId="75BC5592" w14:textId="6874AADE" w:rsidR="00DB769E" w:rsidRPr="00DB769E" w:rsidRDefault="00DB769E" w:rsidP="00C96B0C">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w:t>
      </w:r>
      <w:r w:rsidRPr="00DB769E">
        <w:rPr>
          <w:rFonts w:eastAsia="Times New Roman" w:cstheme="minorHAnsi"/>
          <w:b/>
          <w:bCs/>
          <w:kern w:val="1"/>
          <w:lang w:eastAsia="ar-SA"/>
        </w:rPr>
        <w:t>Varianty výuky distančním způsobem:</w:t>
      </w:r>
    </w:p>
    <w:p w14:paraId="082F9413" w14:textId="3ECB3947" w:rsidR="00DB769E" w:rsidRPr="00DB769E" w:rsidRDefault="00DB769E" w:rsidP="00DA047E">
      <w:pPr>
        <w:numPr>
          <w:ilvl w:val="0"/>
          <w:numId w:val="25"/>
        </w:numPr>
        <w:shd w:val="clear" w:color="auto" w:fill="FFFFFF"/>
        <w:spacing w:before="0" w:beforeAutospacing="0" w:after="240"/>
        <w:rPr>
          <w:rFonts w:eastAsia="Times New Roman" w:cstheme="minorHAnsi"/>
          <w:kern w:val="1"/>
          <w:lang w:eastAsia="ar-SA"/>
        </w:rPr>
      </w:pPr>
      <w:r w:rsidRPr="00DB769E">
        <w:rPr>
          <w:rFonts w:eastAsia="Times New Roman" w:cstheme="minorHAnsi"/>
          <w:b/>
          <w:bCs/>
          <w:kern w:val="1"/>
          <w:lang w:eastAsia="ar-SA"/>
        </w:rPr>
        <w:t>Varianta 1:</w:t>
      </w:r>
      <w:r w:rsidR="00E15F04" w:rsidRPr="00C96B0C">
        <w:rPr>
          <w:rFonts w:eastAsia="Times New Roman" w:cstheme="minorHAnsi"/>
          <w:kern w:val="1"/>
          <w:lang w:eastAsia="ar-SA"/>
        </w:rPr>
        <w:t xml:space="preserve"> </w:t>
      </w:r>
      <w:r w:rsidRPr="00DB769E">
        <w:rPr>
          <w:rFonts w:eastAsia="Times New Roman" w:cstheme="minorHAnsi"/>
          <w:kern w:val="1"/>
          <w:u w:val="single"/>
          <w:lang w:eastAsia="ar-SA"/>
        </w:rPr>
        <w:t>ve třídě budou chybět jednotlivci a více než polovina dětí třídy bude stále přítomna ve škole:</w:t>
      </w:r>
      <w:r w:rsidRPr="00DB769E">
        <w:rPr>
          <w:rFonts w:eastAsia="Times New Roman" w:cstheme="minorHAnsi"/>
          <w:kern w:val="1"/>
          <w:lang w:eastAsia="ar-SA"/>
        </w:rPr>
        <w:t> výchovně vzdělávací činnost probíhá klasickou formou a chybějící předškolní děti si doplňují poznatky stejně jako v případě, kdyby chyběly v průběhu běžného školního roku</w:t>
      </w:r>
    </w:p>
    <w:p w14:paraId="370617F9" w14:textId="69EBFE20" w:rsidR="00DB769E" w:rsidRPr="00DB769E" w:rsidRDefault="00DB769E" w:rsidP="00DA047E">
      <w:pPr>
        <w:numPr>
          <w:ilvl w:val="0"/>
          <w:numId w:val="25"/>
        </w:numPr>
        <w:shd w:val="clear" w:color="auto" w:fill="FFFFFF"/>
        <w:spacing w:before="0" w:beforeAutospacing="0" w:after="240"/>
        <w:rPr>
          <w:rFonts w:eastAsia="Times New Roman" w:cstheme="minorHAnsi"/>
          <w:kern w:val="1"/>
          <w:lang w:eastAsia="ar-SA"/>
        </w:rPr>
      </w:pPr>
      <w:r w:rsidRPr="00DB769E">
        <w:rPr>
          <w:rFonts w:eastAsia="Times New Roman" w:cstheme="minorHAnsi"/>
          <w:b/>
          <w:bCs/>
          <w:kern w:val="1"/>
          <w:lang w:eastAsia="ar-SA"/>
        </w:rPr>
        <w:t>Varianta 2:</w:t>
      </w:r>
      <w:r w:rsidR="00E15F04" w:rsidRPr="00C96B0C">
        <w:rPr>
          <w:rFonts w:eastAsia="Times New Roman" w:cstheme="minorHAnsi"/>
          <w:kern w:val="1"/>
          <w:lang w:eastAsia="ar-SA"/>
        </w:rPr>
        <w:t xml:space="preserve"> </w:t>
      </w:r>
      <w:r w:rsidRPr="00DB769E">
        <w:rPr>
          <w:rFonts w:eastAsia="Times New Roman" w:cstheme="minorHAnsi"/>
          <w:kern w:val="1"/>
          <w:u w:val="single"/>
          <w:lang w:eastAsia="ar-SA"/>
        </w:rPr>
        <w:t xml:space="preserve">ve třídě chybí více než polovina předškolních dětí, ve škole chybí většina (více jak </w:t>
      </w:r>
      <w:r w:rsidR="00510B10" w:rsidRPr="00DB769E">
        <w:rPr>
          <w:rFonts w:eastAsia="Times New Roman" w:cstheme="minorHAnsi"/>
          <w:kern w:val="1"/>
          <w:u w:val="single"/>
          <w:lang w:eastAsia="ar-SA"/>
        </w:rPr>
        <w:t>50 %</w:t>
      </w:r>
      <w:r w:rsidRPr="00DB769E">
        <w:rPr>
          <w:rFonts w:eastAsia="Times New Roman" w:cstheme="minorHAnsi"/>
          <w:kern w:val="1"/>
          <w:u w:val="single"/>
          <w:lang w:eastAsia="ar-SA"/>
        </w:rPr>
        <w:t xml:space="preserve"> předškolních dětí):</w:t>
      </w:r>
    </w:p>
    <w:p w14:paraId="7FD27F13" w14:textId="77777777" w:rsidR="00DB769E" w:rsidRPr="00DB769E" w:rsidRDefault="00DB769E" w:rsidP="00DA047E">
      <w:pPr>
        <w:numPr>
          <w:ilvl w:val="0"/>
          <w:numId w:val="25"/>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nastává distanční výuka pro nepřítomné děti = výuka předškolních dětí je zajištěna předáváním materiálů zákonným zástupcům prostřednictvím emailu třídními učitelkami (využití výukových materiálů z výukových zdrojů pro MŠ), výchovně vzdělávací činnost v MŠ pro děti přítomné bude probíhat převážně frontálně, děti budou pracovat co nejméně v malých skupinách</w:t>
      </w:r>
    </w:p>
    <w:p w14:paraId="7BF71DBF" w14:textId="77777777" w:rsidR="00C96B0C" w:rsidRDefault="00DB769E" w:rsidP="00DA047E">
      <w:pPr>
        <w:numPr>
          <w:ilvl w:val="0"/>
          <w:numId w:val="25"/>
        </w:numPr>
        <w:shd w:val="clear" w:color="auto" w:fill="FFFFFF"/>
        <w:spacing w:before="0" w:beforeAutospacing="0" w:after="240"/>
        <w:rPr>
          <w:rFonts w:eastAsia="Times New Roman" w:cstheme="minorHAnsi"/>
          <w:kern w:val="1"/>
          <w:lang w:eastAsia="ar-SA"/>
        </w:rPr>
      </w:pPr>
      <w:r w:rsidRPr="00DB769E">
        <w:rPr>
          <w:rFonts w:eastAsia="Times New Roman" w:cstheme="minorHAnsi"/>
          <w:b/>
          <w:bCs/>
          <w:kern w:val="1"/>
          <w:lang w:eastAsia="ar-SA"/>
        </w:rPr>
        <w:t>Situace 3:</w:t>
      </w:r>
      <w:r w:rsidR="00E15F04" w:rsidRPr="00C96B0C">
        <w:rPr>
          <w:rFonts w:eastAsia="Times New Roman" w:cstheme="minorHAnsi"/>
          <w:kern w:val="1"/>
          <w:lang w:eastAsia="ar-SA"/>
        </w:rPr>
        <w:t xml:space="preserve"> </w:t>
      </w:r>
      <w:r w:rsidRPr="00DB769E">
        <w:rPr>
          <w:rFonts w:eastAsia="Times New Roman" w:cstheme="minorHAnsi"/>
          <w:kern w:val="1"/>
          <w:u w:val="single"/>
          <w:lang w:eastAsia="ar-SA"/>
        </w:rPr>
        <w:t>celá třída/škola je z důvodu nákazy/karantény uzavřena:</w:t>
      </w:r>
      <w:r w:rsidR="00C96B0C">
        <w:rPr>
          <w:rFonts w:eastAsia="Times New Roman" w:cstheme="minorHAnsi"/>
          <w:kern w:val="1"/>
          <w:lang w:eastAsia="ar-SA"/>
        </w:rPr>
        <w:t xml:space="preserve"> </w:t>
      </w:r>
      <w:r w:rsidRPr="00DB769E">
        <w:rPr>
          <w:rFonts w:eastAsia="Times New Roman" w:cstheme="minorHAnsi"/>
          <w:kern w:val="1"/>
          <w:lang w:eastAsia="ar-SA"/>
        </w:rPr>
        <w:t>nastává plná distanční výuka prostřednictvím emailu</w:t>
      </w:r>
      <w:r w:rsidR="00C96B0C" w:rsidRPr="00C96B0C">
        <w:rPr>
          <w:rFonts w:eastAsia="Times New Roman" w:cstheme="minorHAnsi"/>
          <w:kern w:val="1"/>
          <w:lang w:eastAsia="ar-SA"/>
        </w:rPr>
        <w:t xml:space="preserve"> a aplikace Škola v pyřamu</w:t>
      </w:r>
      <w:r w:rsidRPr="00DB769E">
        <w:rPr>
          <w:rFonts w:eastAsia="Times New Roman" w:cstheme="minorHAnsi"/>
          <w:kern w:val="1"/>
          <w:lang w:eastAsia="ar-SA"/>
        </w:rPr>
        <w:t xml:space="preserve"> – komunikace se zákonnými zástupci, rodiče jsou povinni s dětmi plnit jednotlivé úkoly, předávají zpětnou vazbu třídním učitelkám </w:t>
      </w:r>
      <w:r w:rsidR="00C96B0C" w:rsidRPr="00C96B0C">
        <w:rPr>
          <w:rFonts w:eastAsia="Times New Roman" w:cstheme="minorHAnsi"/>
          <w:kern w:val="1"/>
          <w:lang w:eastAsia="ar-SA"/>
        </w:rPr>
        <w:t xml:space="preserve">formou vložení do aplikace nebo </w:t>
      </w:r>
      <w:r w:rsidRPr="00DB769E">
        <w:rPr>
          <w:rFonts w:eastAsia="Times New Roman" w:cstheme="minorHAnsi"/>
          <w:kern w:val="1"/>
          <w:lang w:eastAsia="ar-SA"/>
        </w:rPr>
        <w:t>foto splněných úkolů do portfolia dětí</w:t>
      </w:r>
    </w:p>
    <w:p w14:paraId="23125738" w14:textId="67F15D7E"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u w:val="single"/>
          <w:lang w:eastAsia="ar-SA"/>
        </w:rPr>
        <w:lastRenderedPageBreak/>
        <w:t>Organizace dne</w:t>
      </w:r>
    </w:p>
    <w:p w14:paraId="4479EA74" w14:textId="4F94216B" w:rsidR="00DB769E" w:rsidRPr="00DB769E" w:rsidRDefault="00DB769E" w:rsidP="00CC358A">
      <w:pPr>
        <w:shd w:val="clear" w:color="auto" w:fill="FFFFFF"/>
        <w:spacing w:before="0" w:beforeAutospacing="0"/>
        <w:rPr>
          <w:rFonts w:eastAsia="Times New Roman" w:cstheme="minorHAnsi"/>
          <w:kern w:val="1"/>
          <w:lang w:eastAsia="ar-SA"/>
        </w:rPr>
      </w:pPr>
      <w:r w:rsidRPr="00DB769E">
        <w:rPr>
          <w:rFonts w:eastAsia="Times New Roman" w:cstheme="minorHAnsi"/>
          <w:kern w:val="1"/>
          <w:lang w:eastAsia="ar-SA"/>
        </w:rPr>
        <w:t>Časové údaje jsou orientační, v průběhu dne je možno přizpůsobit organizaci činností dětí jejich potřebám a aktuální situaci. Zachovány zůstávají vždy přiměřené intervaly mezi jídly, dostatečný pobyt venku.</w:t>
      </w:r>
    </w:p>
    <w:p w14:paraId="14243FC8" w14:textId="77777777" w:rsidR="00DB769E" w:rsidRPr="00DB769E" w:rsidRDefault="00DB769E" w:rsidP="00CC358A">
      <w:pPr>
        <w:shd w:val="clear" w:color="auto" w:fill="FFFFFF"/>
        <w:spacing w:before="0" w:beforeAutospacing="0"/>
        <w:rPr>
          <w:rFonts w:eastAsia="Times New Roman" w:cstheme="minorHAnsi"/>
          <w:kern w:val="1"/>
          <w:lang w:eastAsia="ar-SA"/>
        </w:rPr>
      </w:pPr>
      <w:r w:rsidRPr="00DB769E">
        <w:rPr>
          <w:rFonts w:eastAsia="Times New Roman" w:cstheme="minorHAnsi"/>
          <w:kern w:val="1"/>
          <w:lang w:eastAsia="ar-SA"/>
        </w:rPr>
        <w:t>Režim dne může být upraven pro každou třídu dětí zvlášť, podle programu a aktuálních potřeb dětí.</w:t>
      </w:r>
    </w:p>
    <w:p w14:paraId="4DAF94C0" w14:textId="2ECB851F" w:rsidR="00DB769E" w:rsidRPr="00DB769E" w:rsidRDefault="00DB769E" w:rsidP="00CC358A">
      <w:pPr>
        <w:shd w:val="clear" w:color="auto" w:fill="FFFFFF"/>
        <w:spacing w:before="240" w:beforeAutospacing="0" w:after="240"/>
        <w:rPr>
          <w:rFonts w:eastAsia="Times New Roman" w:cstheme="minorHAnsi"/>
          <w:kern w:val="1"/>
          <w:lang w:eastAsia="ar-SA"/>
        </w:rPr>
      </w:pPr>
      <w:r w:rsidRPr="00DB769E">
        <w:rPr>
          <w:rFonts w:eastAsia="Times New Roman" w:cstheme="minorHAnsi"/>
          <w:kern w:val="1"/>
          <w:lang w:eastAsia="ar-SA"/>
        </w:rPr>
        <w:t>Od příchodu dětí do MŠ probíhají individuální a skupinové činnosti, podle zájmu dětí. Při tom je dbáno na jejich soukromí. Pokud projeví potřebu samostatné práce, nebo pobytu v klidovém prostředí mimo společné a</w:t>
      </w:r>
      <w:r w:rsidR="00C96B0C" w:rsidRPr="004A075D">
        <w:rPr>
          <w:rFonts w:eastAsia="Times New Roman" w:cstheme="minorHAnsi"/>
          <w:kern w:val="1"/>
          <w:lang w:eastAsia="ar-SA"/>
        </w:rPr>
        <w:t>ktivity</w:t>
      </w:r>
      <w:r w:rsidRPr="00DB769E">
        <w:rPr>
          <w:rFonts w:eastAsia="Times New Roman" w:cstheme="minorHAnsi"/>
          <w:kern w:val="1"/>
          <w:lang w:eastAsia="ar-SA"/>
        </w:rPr>
        <w:t>, je jim to umožněno. Dětem v období adaptace je umožněn individuální režim. </w:t>
      </w:r>
    </w:p>
    <w:p w14:paraId="63EA7352"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Didakticky cílené individuální, spontánní a řízené činnosti vedené učitelkou probíhají v průběhu celého dne, vycházejí ze zájmu a potřeb dětí. Pobyt venku je přizpůsoben podle počasí přibližně 1-2 hodiny. V zimě je pobyt omezen při nepřízni počasí (vítr, mlha, znečištěné ovzduší, nebo teploty pod – 10 °C.) V letních měsících se aktivity přesouvají ven s využitím zahrady a vycházek v přírodě.</w:t>
      </w:r>
    </w:p>
    <w:p w14:paraId="34570E5F"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Po obědě je vymezena doba na odpočinek (spánek). Děti nejsou do spánku nuceny, jsou respektovány jejich biologické potřeby. Mohou jen odpočívat. Odpočinek je součástí režimu dne.</w:t>
      </w:r>
    </w:p>
    <w:p w14:paraId="0ACF167A"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w:t>
      </w:r>
    </w:p>
    <w:p w14:paraId="459DF021" w14:textId="1D80F595"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Mateřská škola může organizovat bez přerušení vzdělávání školní výlety a další akce související </w:t>
      </w:r>
      <w:r w:rsidR="00510B10">
        <w:rPr>
          <w:rFonts w:eastAsia="Times New Roman" w:cstheme="minorHAnsi"/>
          <w:kern w:val="1"/>
          <w:lang w:eastAsia="ar-SA"/>
        </w:rPr>
        <w:br/>
      </w:r>
      <w:r w:rsidRPr="00DB769E">
        <w:rPr>
          <w:rFonts w:eastAsia="Times New Roman" w:cstheme="minorHAnsi"/>
          <w:kern w:val="1"/>
          <w:lang w:eastAsia="ar-SA"/>
        </w:rPr>
        <w:t>s výchovně vzdělávací činností školy.</w:t>
      </w:r>
    </w:p>
    <w:p w14:paraId="57120977" w14:textId="50BEB8DF"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Mateřská škola informuje zákonné zástupce v dostatečném předstihu o akcích pořádaných mateřskou školou (písemné sdělením na nástěnkách, webových stránkách školy a ústní sdělením učitelem).</w:t>
      </w:r>
    </w:p>
    <w:p w14:paraId="6A01EE26" w14:textId="77777777" w:rsidR="00DB769E" w:rsidRPr="00DB769E" w:rsidRDefault="00DB769E" w:rsidP="00CC358A">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3. Stravování dětí</w:t>
      </w:r>
    </w:p>
    <w:p w14:paraId="671A126D" w14:textId="77777777" w:rsidR="00DB769E" w:rsidRPr="00DB769E" w:rsidRDefault="00DB769E" w:rsidP="00DA047E">
      <w:pPr>
        <w:numPr>
          <w:ilvl w:val="0"/>
          <w:numId w:val="26"/>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Při přípravě jídel postupuje školní jídelna podle vyhlášky č. 107/2005 Sb., o školním stravování a řídí se platnými výživovými normami a zásadami zdravé výživy.</w:t>
      </w:r>
    </w:p>
    <w:p w14:paraId="6E41CBA4" w14:textId="77777777" w:rsidR="00DB769E" w:rsidRPr="00DB769E" w:rsidRDefault="00DB769E" w:rsidP="00DA047E">
      <w:pPr>
        <w:numPr>
          <w:ilvl w:val="0"/>
          <w:numId w:val="26"/>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Dítě přihlášené k celodennímu pobytu v mateřské škole má právo denně odebrat dopolední svačinu, oběd a odpolední svačinu. Kromě jídel zajišťuje jídelna pitný režim (čaje, ovocné šťávy, vodu, mléko). Děti mají možnost pitného režimu v průběhu celého pobytu v mateřské škole v samoobslužném režimu podle vlastního pocitu žízně.</w:t>
      </w:r>
    </w:p>
    <w:p w14:paraId="6D2E4FEE" w14:textId="05A80B25" w:rsidR="00DB769E" w:rsidRPr="00DB769E" w:rsidRDefault="00DB769E" w:rsidP="00DA047E">
      <w:pPr>
        <w:numPr>
          <w:ilvl w:val="0"/>
          <w:numId w:val="26"/>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Přihlašování a odhlašování obědů se provádí den předem </w:t>
      </w:r>
      <w:r w:rsidR="00C96B0C" w:rsidRPr="004A075D">
        <w:rPr>
          <w:rFonts w:eastAsia="Times New Roman" w:cstheme="minorHAnsi"/>
          <w:kern w:val="1"/>
          <w:lang w:eastAsia="ar-SA"/>
        </w:rPr>
        <w:t>do 13:00 hod s výjimkou pondělí, kdy je možno dítě odhlásit</w:t>
      </w:r>
      <w:r w:rsidR="005D00F0">
        <w:rPr>
          <w:rFonts w:eastAsia="Times New Roman" w:cstheme="minorHAnsi"/>
          <w:kern w:val="1"/>
          <w:lang w:eastAsia="ar-SA"/>
        </w:rPr>
        <w:t>/přihlásit</w:t>
      </w:r>
      <w:r w:rsidR="00C96B0C" w:rsidRPr="004A075D">
        <w:rPr>
          <w:rFonts w:eastAsia="Times New Roman" w:cstheme="minorHAnsi"/>
          <w:kern w:val="1"/>
          <w:lang w:eastAsia="ar-SA"/>
        </w:rPr>
        <w:t xml:space="preserve"> do 7:00 hod. </w:t>
      </w:r>
      <w:r w:rsidRPr="00DB769E">
        <w:rPr>
          <w:rFonts w:eastAsia="Times New Roman" w:cstheme="minorHAnsi"/>
          <w:kern w:val="1"/>
          <w:lang w:eastAsia="ar-SA"/>
        </w:rPr>
        <w:t xml:space="preserve">Odhlašování obědů provádí zákonný zástupce dítěte </w:t>
      </w:r>
      <w:r w:rsidR="00C96B0C" w:rsidRPr="004A075D">
        <w:rPr>
          <w:rFonts w:eastAsia="Times New Roman" w:cstheme="minorHAnsi"/>
          <w:kern w:val="1"/>
          <w:lang w:eastAsia="ar-SA"/>
        </w:rPr>
        <w:t xml:space="preserve">elektronicky v aplikaci Strava.cz. </w:t>
      </w:r>
      <w:r w:rsidRPr="00DB769E">
        <w:rPr>
          <w:rFonts w:eastAsia="Times New Roman" w:cstheme="minorHAnsi"/>
          <w:kern w:val="1"/>
          <w:lang w:eastAsia="ar-SA"/>
        </w:rPr>
        <w:t xml:space="preserve">Neodhlášené obědy propadají. Při onemocnění dítěte si lze vyzvednout oběd pouze první den nemoci dítěte </w:t>
      </w:r>
      <w:r w:rsidR="004A075D" w:rsidRPr="004A075D">
        <w:rPr>
          <w:rFonts w:eastAsia="Times New Roman" w:cstheme="minorHAnsi"/>
          <w:kern w:val="1"/>
          <w:lang w:eastAsia="ar-SA"/>
        </w:rPr>
        <w:t xml:space="preserve">od 11:15 </w:t>
      </w:r>
      <w:r w:rsidRPr="00DB769E">
        <w:rPr>
          <w:rFonts w:eastAsia="Times New Roman" w:cstheme="minorHAnsi"/>
          <w:kern w:val="1"/>
          <w:lang w:eastAsia="ar-SA"/>
        </w:rPr>
        <w:t>do 11.</w:t>
      </w:r>
      <w:r w:rsidR="004A075D" w:rsidRPr="004A075D">
        <w:rPr>
          <w:rFonts w:eastAsia="Times New Roman" w:cstheme="minorHAnsi"/>
          <w:kern w:val="1"/>
          <w:lang w:eastAsia="ar-SA"/>
        </w:rPr>
        <w:t>45</w:t>
      </w:r>
      <w:r w:rsidRPr="00DB769E">
        <w:rPr>
          <w:rFonts w:eastAsia="Times New Roman" w:cstheme="minorHAnsi"/>
          <w:kern w:val="1"/>
          <w:lang w:eastAsia="ar-SA"/>
        </w:rPr>
        <w:t xml:space="preserve"> hod</w:t>
      </w:r>
      <w:r w:rsidR="004A075D" w:rsidRPr="004A075D">
        <w:rPr>
          <w:rFonts w:eastAsia="Times New Roman" w:cstheme="minorHAnsi"/>
          <w:kern w:val="1"/>
          <w:lang w:eastAsia="ar-SA"/>
        </w:rPr>
        <w:t>,</w:t>
      </w:r>
      <w:r w:rsidRPr="00DB769E">
        <w:rPr>
          <w:rFonts w:eastAsia="Times New Roman" w:cstheme="minorHAnsi"/>
          <w:kern w:val="1"/>
          <w:lang w:eastAsia="ar-SA"/>
        </w:rPr>
        <w:t xml:space="preserve"> na ostatní dny je nutno dítě ze stravování odhlásit.</w:t>
      </w:r>
    </w:p>
    <w:p w14:paraId="348E7B90" w14:textId="62289515"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w:t>
      </w:r>
      <w:r w:rsidRPr="00DB769E">
        <w:rPr>
          <w:rFonts w:eastAsia="Times New Roman" w:cstheme="minorHAnsi"/>
          <w:b/>
          <w:bCs/>
          <w:kern w:val="1"/>
          <w:sz w:val="24"/>
          <w:szCs w:val="24"/>
          <w:lang w:eastAsia="ar-SA"/>
        </w:rPr>
        <w:t>4. Přijímání dětí k předškolnímu vzdělávání</w:t>
      </w:r>
    </w:p>
    <w:p w14:paraId="59271E0D" w14:textId="55CF1F8C" w:rsidR="00DB769E" w:rsidRPr="00DB769E" w:rsidRDefault="00DB769E" w:rsidP="00DA047E">
      <w:pPr>
        <w:numPr>
          <w:ilvl w:val="0"/>
          <w:numId w:val="27"/>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Do mateřské školy jsou přijímány děti ve věku zpravidla od 3 do 6 let, nejdříve však děti </w:t>
      </w:r>
      <w:r w:rsidR="00510B10">
        <w:rPr>
          <w:rFonts w:eastAsia="Times New Roman" w:cstheme="minorHAnsi"/>
          <w:kern w:val="1"/>
          <w:lang w:eastAsia="ar-SA"/>
        </w:rPr>
        <w:br/>
      </w:r>
      <w:r w:rsidRPr="00DB769E">
        <w:rPr>
          <w:rFonts w:eastAsia="Times New Roman" w:cstheme="minorHAnsi"/>
          <w:kern w:val="1"/>
          <w:lang w:eastAsia="ar-SA"/>
        </w:rPr>
        <w:t xml:space="preserve">od 2 let. Přednostně jsou přijímány děti, které před začátkem školního roku dosáhnou nejméně </w:t>
      </w:r>
      <w:r w:rsidR="004A075D" w:rsidRPr="004A075D">
        <w:rPr>
          <w:rFonts w:eastAsia="Times New Roman" w:cstheme="minorHAnsi"/>
          <w:kern w:val="1"/>
          <w:lang w:eastAsia="ar-SA"/>
        </w:rPr>
        <w:t>třetího</w:t>
      </w:r>
      <w:r w:rsidRPr="00DB769E">
        <w:rPr>
          <w:rFonts w:eastAsia="Times New Roman" w:cstheme="minorHAnsi"/>
          <w:kern w:val="1"/>
          <w:lang w:eastAsia="ar-SA"/>
        </w:rPr>
        <w:t xml:space="preserve"> roku věku, pokud mají místo trvalého pobytu, v případě cizinců místo pobytu </w:t>
      </w:r>
      <w:r w:rsidR="00510B10">
        <w:rPr>
          <w:rFonts w:eastAsia="Times New Roman" w:cstheme="minorHAnsi"/>
          <w:kern w:val="1"/>
          <w:lang w:eastAsia="ar-SA"/>
        </w:rPr>
        <w:br/>
      </w:r>
      <w:r w:rsidRPr="00DB769E">
        <w:rPr>
          <w:rFonts w:eastAsia="Times New Roman" w:cstheme="minorHAnsi"/>
          <w:kern w:val="1"/>
          <w:lang w:eastAsia="ar-SA"/>
        </w:rPr>
        <w:t>v příslušném školském obvodu.</w:t>
      </w:r>
    </w:p>
    <w:p w14:paraId="4CB8B14A" w14:textId="2B88947C" w:rsidR="00DB769E" w:rsidRPr="00DB769E" w:rsidRDefault="00DB769E" w:rsidP="00DA047E">
      <w:pPr>
        <w:numPr>
          <w:ilvl w:val="0"/>
          <w:numId w:val="27"/>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lastRenderedPageBreak/>
        <w:t xml:space="preserve">Přijímání dětí do mateřské školy se provádí formou zápisu k předškolnímu vzdělávání. Termín </w:t>
      </w:r>
      <w:r w:rsidR="00767277">
        <w:rPr>
          <w:rFonts w:eastAsia="Times New Roman" w:cstheme="minorHAnsi"/>
          <w:kern w:val="1"/>
          <w:lang w:eastAsia="ar-SA"/>
        </w:rPr>
        <w:br/>
      </w:r>
      <w:r w:rsidRPr="00DB769E">
        <w:rPr>
          <w:rFonts w:eastAsia="Times New Roman" w:cstheme="minorHAnsi"/>
          <w:kern w:val="1"/>
          <w:lang w:eastAsia="ar-SA"/>
        </w:rPr>
        <w:t xml:space="preserve">a místo zápisu stanoví ředitel mateřské školy </w:t>
      </w:r>
      <w:r w:rsidR="00510B10">
        <w:rPr>
          <w:rFonts w:eastAsia="Times New Roman" w:cstheme="minorHAnsi"/>
          <w:kern w:val="1"/>
          <w:lang w:eastAsia="ar-SA"/>
        </w:rPr>
        <w:t>dle rozhodnutí MMB – elektronického zápisu</w:t>
      </w:r>
      <w:r w:rsidRPr="00DB769E">
        <w:rPr>
          <w:rFonts w:eastAsia="Times New Roman" w:cstheme="minorHAnsi"/>
          <w:kern w:val="1"/>
          <w:lang w:eastAsia="ar-SA"/>
        </w:rPr>
        <w:t xml:space="preserve"> </w:t>
      </w:r>
      <w:r w:rsidR="00510B10">
        <w:rPr>
          <w:rFonts w:eastAsia="Times New Roman" w:cstheme="minorHAnsi"/>
          <w:kern w:val="1"/>
          <w:lang w:eastAsia="ar-SA"/>
        </w:rPr>
        <w:br/>
      </w:r>
      <w:r w:rsidRPr="00DB769E">
        <w:rPr>
          <w:rFonts w:eastAsia="Times New Roman" w:cstheme="minorHAnsi"/>
          <w:kern w:val="1"/>
          <w:lang w:eastAsia="ar-SA"/>
        </w:rPr>
        <w:t>(od 2. května do 16. května) a zveřejní je způsobem v místě obvyklým (informační plakáty, webové stránky školy).</w:t>
      </w:r>
    </w:p>
    <w:p w14:paraId="6476322E" w14:textId="31B52F97" w:rsidR="00DB769E" w:rsidRPr="00DB769E" w:rsidRDefault="00DB769E" w:rsidP="00DA047E">
      <w:pPr>
        <w:numPr>
          <w:ilvl w:val="0"/>
          <w:numId w:val="27"/>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Ředitelka školy může přijmout pouze dítě, které se podrobilo stanoveným pravidelným očkováním, má doklad, že je proti nákaze imunní nebo se nemůže očkování podrobit pro kontraindikaci. Tato informace bude potvrzená ošetřujícím lékařem na žádosti o přijetí k předškolnímu vzdělávání. Povinnost očkování se nevztahuje na dítě nastupující </w:t>
      </w:r>
      <w:r w:rsidR="00767277">
        <w:rPr>
          <w:rFonts w:eastAsia="Times New Roman" w:cstheme="minorHAnsi"/>
          <w:kern w:val="1"/>
          <w:lang w:eastAsia="ar-SA"/>
        </w:rPr>
        <w:br/>
      </w:r>
      <w:r w:rsidRPr="00DB769E">
        <w:rPr>
          <w:rFonts w:eastAsia="Times New Roman" w:cstheme="minorHAnsi"/>
          <w:kern w:val="1"/>
          <w:lang w:eastAsia="ar-SA"/>
        </w:rPr>
        <w:t>do posledního, povinného ročníku.</w:t>
      </w:r>
    </w:p>
    <w:p w14:paraId="257007CC" w14:textId="77777777" w:rsidR="00DB769E" w:rsidRPr="00DB769E" w:rsidRDefault="00DB769E" w:rsidP="00DA047E">
      <w:pPr>
        <w:numPr>
          <w:ilvl w:val="0"/>
          <w:numId w:val="27"/>
        </w:numPr>
        <w:shd w:val="clear" w:color="auto" w:fill="FFFFFF"/>
        <w:spacing w:before="0" w:beforeAutospacing="0" w:after="240"/>
        <w:rPr>
          <w:rFonts w:eastAsia="Times New Roman" w:cstheme="minorHAnsi"/>
          <w:kern w:val="1"/>
          <w:lang w:eastAsia="ar-SA"/>
        </w:rPr>
      </w:pPr>
      <w:r w:rsidRPr="00DB769E">
        <w:rPr>
          <w:rFonts w:eastAsia="Times New Roman" w:cstheme="minorHAnsi"/>
          <w:b/>
          <w:bCs/>
          <w:kern w:val="1"/>
          <w:lang w:eastAsia="ar-SA"/>
        </w:rPr>
        <w:t>Předškolní vzdělávání je povinné pro děti, které dosáhly od počátku školního roku, který následuje po dni, kdy dítě dosáhlo pátého roku věku (§ 34 odst. 1).</w:t>
      </w:r>
    </w:p>
    <w:p w14:paraId="1FD592F1" w14:textId="63EC41D7" w:rsidR="00DB769E" w:rsidRPr="00DB769E" w:rsidRDefault="00DB769E" w:rsidP="00DA047E">
      <w:pPr>
        <w:numPr>
          <w:ilvl w:val="0"/>
          <w:numId w:val="28"/>
        </w:numPr>
        <w:shd w:val="clear" w:color="auto" w:fill="FFFFFF"/>
        <w:spacing w:before="0" w:beforeAutospacing="0"/>
        <w:rPr>
          <w:rFonts w:eastAsia="Times New Roman" w:cstheme="minorHAnsi"/>
          <w:kern w:val="1"/>
          <w:lang w:eastAsia="ar-SA"/>
        </w:rPr>
      </w:pPr>
      <w:r w:rsidRPr="00DB769E">
        <w:rPr>
          <w:rFonts w:eastAsia="Times New Roman" w:cstheme="minorHAnsi"/>
          <w:kern w:val="1"/>
          <w:lang w:eastAsia="ar-SA"/>
        </w:rPr>
        <w:t>K předškolnímu vzdělávání se přijímají děti, které jsou státními občany ČR nebo se státní</w:t>
      </w:r>
      <w:r w:rsidR="005D00F0" w:rsidRPr="005D00F0">
        <w:rPr>
          <w:rFonts w:eastAsia="Times New Roman" w:cstheme="minorHAnsi"/>
          <w:kern w:val="1"/>
          <w:lang w:eastAsia="ar-SA"/>
        </w:rPr>
        <w:t xml:space="preserve"> </w:t>
      </w:r>
      <w:r w:rsidRPr="00DB769E">
        <w:rPr>
          <w:rFonts w:eastAsia="Times New Roman" w:cstheme="minorHAnsi"/>
          <w:kern w:val="1"/>
          <w:lang w:eastAsia="ar-SA"/>
        </w:rPr>
        <w:t>příslušností jiného členského státu Evropské unie. K předškolnímu vzdělávání se přijímají</w:t>
      </w:r>
      <w:r w:rsidR="005D00F0" w:rsidRPr="005D00F0">
        <w:rPr>
          <w:rFonts w:eastAsia="Times New Roman" w:cstheme="minorHAnsi"/>
          <w:kern w:val="1"/>
          <w:lang w:eastAsia="ar-SA"/>
        </w:rPr>
        <w:t xml:space="preserve"> </w:t>
      </w:r>
      <w:r w:rsidRPr="00DB769E">
        <w:rPr>
          <w:rFonts w:eastAsia="Times New Roman" w:cstheme="minorHAnsi"/>
          <w:kern w:val="1"/>
          <w:lang w:eastAsia="ar-SA"/>
        </w:rPr>
        <w:t>také děti, které nejsou státními občany ČR ani jiného členského státu E</w:t>
      </w:r>
      <w:r w:rsidR="005D00F0" w:rsidRPr="005D00F0">
        <w:rPr>
          <w:rFonts w:eastAsia="Times New Roman" w:cstheme="minorHAnsi"/>
          <w:kern w:val="1"/>
          <w:lang w:eastAsia="ar-SA"/>
        </w:rPr>
        <w:t>U</w:t>
      </w:r>
      <w:r w:rsidRPr="00DB769E">
        <w:rPr>
          <w:rFonts w:eastAsia="Times New Roman" w:cstheme="minorHAnsi"/>
          <w:kern w:val="1"/>
          <w:lang w:eastAsia="ar-SA"/>
        </w:rPr>
        <w:t>, pokud</w:t>
      </w:r>
      <w:r w:rsidR="005D00F0" w:rsidRPr="005D00F0">
        <w:rPr>
          <w:rFonts w:eastAsia="Times New Roman" w:cstheme="minorHAnsi"/>
          <w:kern w:val="1"/>
          <w:lang w:eastAsia="ar-SA"/>
        </w:rPr>
        <w:t xml:space="preserve"> </w:t>
      </w:r>
      <w:r w:rsidRPr="00DB769E">
        <w:rPr>
          <w:rFonts w:eastAsia="Times New Roman" w:cstheme="minorHAnsi"/>
          <w:kern w:val="1"/>
          <w:lang w:eastAsia="ar-SA"/>
        </w:rPr>
        <w:t>pobývají na území ČR oprávněně podle § 20 zákona – doklad o oprávněnosti pobytu dítěte</w:t>
      </w:r>
      <w:r w:rsidR="005D00F0" w:rsidRPr="005D00F0">
        <w:rPr>
          <w:rFonts w:eastAsia="Times New Roman" w:cstheme="minorHAnsi"/>
          <w:kern w:val="1"/>
          <w:lang w:eastAsia="ar-SA"/>
        </w:rPr>
        <w:t xml:space="preserve"> </w:t>
      </w:r>
      <w:r w:rsidRPr="00DB769E">
        <w:rPr>
          <w:rFonts w:eastAsia="Times New Roman" w:cstheme="minorHAnsi"/>
          <w:kern w:val="1"/>
          <w:lang w:eastAsia="ar-SA"/>
        </w:rPr>
        <w:t>na území ČR je zákonný zástupce dítěte povinen předložit při zápisu dítěte do MŠ.</w:t>
      </w:r>
      <w:r w:rsidR="005D00F0" w:rsidRPr="005D00F0">
        <w:rPr>
          <w:rFonts w:eastAsia="Times New Roman" w:cstheme="minorHAnsi"/>
          <w:kern w:val="1"/>
          <w:lang w:eastAsia="ar-SA"/>
        </w:rPr>
        <w:t xml:space="preserve"> </w:t>
      </w:r>
      <w:r w:rsidRPr="00DB769E">
        <w:rPr>
          <w:rFonts w:eastAsia="Times New Roman" w:cstheme="minorHAnsi"/>
          <w:kern w:val="1"/>
          <w:lang w:eastAsia="ar-SA"/>
        </w:rPr>
        <w:t>Do mateřské školy mohou být přijaty děti se speciálními vzdělávacími potřebami. K</w:t>
      </w:r>
      <w:r w:rsidR="005D00F0" w:rsidRPr="005D00F0">
        <w:rPr>
          <w:rFonts w:eastAsia="Times New Roman" w:cstheme="minorHAnsi"/>
          <w:kern w:val="1"/>
          <w:lang w:eastAsia="ar-SA"/>
        </w:rPr>
        <w:t xml:space="preserve"> </w:t>
      </w:r>
      <w:r w:rsidRPr="00DB769E">
        <w:rPr>
          <w:rFonts w:eastAsia="Times New Roman" w:cstheme="minorHAnsi"/>
          <w:kern w:val="1"/>
          <w:lang w:eastAsia="ar-SA"/>
        </w:rPr>
        <w:t>posouzení podmínek pro přijetí dětí se zdravotním postižením, je nutné písemné vyjádření</w:t>
      </w:r>
      <w:r w:rsidR="005D00F0" w:rsidRPr="005D00F0">
        <w:rPr>
          <w:rFonts w:eastAsia="Times New Roman" w:cstheme="minorHAnsi"/>
          <w:kern w:val="1"/>
          <w:lang w:eastAsia="ar-SA"/>
        </w:rPr>
        <w:t xml:space="preserve"> </w:t>
      </w:r>
      <w:r w:rsidRPr="00DB769E">
        <w:rPr>
          <w:rFonts w:eastAsia="Times New Roman" w:cstheme="minorHAnsi"/>
          <w:kern w:val="1"/>
          <w:lang w:eastAsia="ar-SA"/>
        </w:rPr>
        <w:t>školského poradenského zařízení, popřípadě také registrujícího lékaře.</w:t>
      </w:r>
    </w:p>
    <w:p w14:paraId="0EB1D9C9" w14:textId="77777777" w:rsidR="005D00F0"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w:t>
      </w:r>
    </w:p>
    <w:p w14:paraId="5690FE76" w14:textId="7E409570"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b/>
          <w:bCs/>
          <w:kern w:val="1"/>
          <w:sz w:val="24"/>
          <w:szCs w:val="24"/>
          <w:lang w:eastAsia="ar-SA"/>
        </w:rPr>
        <w:t>5. Rozhodnutí ředitelky mateřské školy o přijetí dítěte k předškolnímu vzdělávání</w:t>
      </w:r>
    </w:p>
    <w:p w14:paraId="060B820E" w14:textId="0A12A7BC"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02890465"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6. Přebírání / předávání dětí</w:t>
      </w:r>
    </w:p>
    <w:p w14:paraId="5D7A37BC"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Zákonní zástupci v době určené pro příchod dětí do mateřské školy předávají dítě učitelkám mateřské školy. U nejmenších dětí navážou s učitelkou při předávání dítěte přinejmenším oční kontakt.</w:t>
      </w:r>
    </w:p>
    <w:p w14:paraId="34B9051C"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Zákonní zástupci si přebírají dítě po skončení jeho vzdělávání od učitelek mateřské školy v době určené mateřskou školou, nebo v individuálně dohodnuté době.</w:t>
      </w:r>
    </w:p>
    <w:p w14:paraId="3905DD89"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Zákonní zástupci mohou písemně zplnomocnit jinou osobu pro jeho přebírání a předávání při vzdělávání v mateřské škole.</w:t>
      </w:r>
    </w:p>
    <w:p w14:paraId="3110ACDC"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Pokud si pověřená osoba nevyzvedne dítě do stanovené doby, učitelka setrvá s dítětem v mateřské škole a kontaktuje telefonicky pověřenou osobu, popř. telefonicky informuje ředitelku mateřské školy, která se dále, podle situace, obrátí na policii ČR.</w:t>
      </w:r>
    </w:p>
    <w:p w14:paraId="67C43076" w14:textId="0005E6D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Úhradu nákladů spojených se zajištěním péče o dítě v těchto mimořádných situacích škola vyžaduje </w:t>
      </w:r>
      <w:r w:rsidR="00767277">
        <w:rPr>
          <w:rFonts w:eastAsia="Times New Roman" w:cstheme="minorHAnsi"/>
          <w:kern w:val="1"/>
          <w:lang w:eastAsia="ar-SA"/>
        </w:rPr>
        <w:br/>
      </w:r>
      <w:r w:rsidRPr="00DB769E">
        <w:rPr>
          <w:rFonts w:eastAsia="Times New Roman" w:cstheme="minorHAnsi"/>
          <w:kern w:val="1"/>
          <w:lang w:eastAsia="ar-SA"/>
        </w:rPr>
        <w:t>od zákonných zástupců dítěte.</w:t>
      </w:r>
    </w:p>
    <w:p w14:paraId="1E6FDEAF" w14:textId="77777777" w:rsidR="00767277" w:rsidRDefault="00767277" w:rsidP="00DB769E">
      <w:pPr>
        <w:shd w:val="clear" w:color="auto" w:fill="FFFFFF"/>
        <w:spacing w:before="0" w:beforeAutospacing="0" w:after="240"/>
        <w:rPr>
          <w:rFonts w:eastAsia="Times New Roman" w:cstheme="minorHAnsi"/>
          <w:b/>
          <w:bCs/>
          <w:kern w:val="1"/>
          <w:sz w:val="24"/>
          <w:szCs w:val="24"/>
          <w:lang w:eastAsia="ar-SA"/>
        </w:rPr>
      </w:pPr>
    </w:p>
    <w:p w14:paraId="6169455F" w14:textId="77777777" w:rsidR="00767277" w:rsidRDefault="00767277" w:rsidP="00DB769E">
      <w:pPr>
        <w:shd w:val="clear" w:color="auto" w:fill="FFFFFF"/>
        <w:spacing w:before="0" w:beforeAutospacing="0" w:after="240"/>
        <w:rPr>
          <w:rFonts w:eastAsia="Times New Roman" w:cstheme="minorHAnsi"/>
          <w:b/>
          <w:bCs/>
          <w:kern w:val="1"/>
          <w:sz w:val="24"/>
          <w:szCs w:val="24"/>
          <w:lang w:eastAsia="ar-SA"/>
        </w:rPr>
      </w:pPr>
    </w:p>
    <w:p w14:paraId="6C841613" w14:textId="44BEA914"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lastRenderedPageBreak/>
        <w:t>7. Povinné předškolní vzdělávání</w:t>
      </w:r>
    </w:p>
    <w:p w14:paraId="224FD6BB"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Zákonný zástupce dítěte je povinen přihlásit dítě k zápisu k předškolnímu vzdělávání v kalendářním roce, ve kterém začíná povinnost předškolního vzdělávání dítěte (§ 34a odst. 2).</w:t>
      </w:r>
    </w:p>
    <w:p w14:paraId="6BED9946"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Pokud nepřihlásí zákonný zástupce dítě k povinnému předškolnímu vzdělávání, dopustí se přestupku podle § 182a školského zákona.</w:t>
      </w:r>
    </w:p>
    <w:p w14:paraId="151E0E5D" w14:textId="4FD73582"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Dítě, pro které je předškolní vzdělávání povinné, se vzdělává ve spádové mateřské škole (MŠ </w:t>
      </w:r>
      <w:r w:rsidR="00CC358A" w:rsidRPr="00CC358A">
        <w:rPr>
          <w:rFonts w:eastAsia="Times New Roman" w:cstheme="minorHAnsi"/>
          <w:kern w:val="1"/>
          <w:lang w:eastAsia="ar-SA"/>
        </w:rPr>
        <w:t>G. Preissové 8</w:t>
      </w:r>
      <w:r w:rsidRPr="00DB769E">
        <w:rPr>
          <w:rFonts w:eastAsia="Times New Roman" w:cstheme="minorHAnsi"/>
          <w:kern w:val="1"/>
          <w:lang w:eastAsia="ar-SA"/>
        </w:rPr>
        <w:t>), pokud se zákonný zástupce nerozhodl pro jinou mateřskou školu nebo pro individuální vzdělávání dítěte (§ 34a odst. 2). Jiné akceptované způsoby vzdělávání jsou přípravné třídy ZŠ, nebo vzdělávání v zahraniční škole na území ČR.</w:t>
      </w:r>
    </w:p>
    <w:p w14:paraId="3D19CA0C" w14:textId="1E9736F0"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Zákonný zástupce je povinen zajistit povinné předškolní vzdělávání formu pravidelné denní docházky </w:t>
      </w:r>
      <w:r w:rsidR="00767277">
        <w:rPr>
          <w:rFonts w:eastAsia="Times New Roman" w:cstheme="minorHAnsi"/>
          <w:kern w:val="1"/>
          <w:lang w:eastAsia="ar-SA"/>
        </w:rPr>
        <w:br/>
      </w:r>
      <w:r w:rsidRPr="00DB769E">
        <w:rPr>
          <w:rFonts w:eastAsia="Times New Roman" w:cstheme="minorHAnsi"/>
          <w:kern w:val="1"/>
          <w:lang w:eastAsia="ar-SA"/>
        </w:rPr>
        <w:t>v pracovních dnech. Rozsah povinného předškolního vzdělávání je stanoven na 4 hodiny denně. Začátek vzdělávání stanoví ředitel školy, a to v rozmezí od 7 hod. do 9 hod. (§ 1c vyhlášky č. 14/2005 Sb.).</w:t>
      </w:r>
    </w:p>
    <w:p w14:paraId="2168F40B" w14:textId="5A3127A6"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 xml:space="preserve">V MŠ </w:t>
      </w:r>
      <w:r w:rsidR="00CC358A">
        <w:rPr>
          <w:rFonts w:eastAsia="Times New Roman" w:cstheme="minorHAnsi"/>
          <w:b/>
          <w:bCs/>
          <w:kern w:val="1"/>
          <w:sz w:val="24"/>
          <w:szCs w:val="24"/>
          <w:lang w:eastAsia="ar-SA"/>
        </w:rPr>
        <w:t>G. Preissové 8</w:t>
      </w:r>
      <w:r w:rsidRPr="00DB769E">
        <w:rPr>
          <w:rFonts w:eastAsia="Times New Roman" w:cstheme="minorHAnsi"/>
          <w:b/>
          <w:bCs/>
          <w:kern w:val="1"/>
          <w:sz w:val="24"/>
          <w:szCs w:val="24"/>
          <w:lang w:eastAsia="ar-SA"/>
        </w:rPr>
        <w:t xml:space="preserve"> je povinné předškolní vzdělávání stanoveno od 8</w:t>
      </w:r>
      <w:r w:rsidR="00767277">
        <w:rPr>
          <w:rFonts w:eastAsia="Times New Roman" w:cstheme="minorHAnsi"/>
          <w:b/>
          <w:bCs/>
          <w:kern w:val="1"/>
          <w:sz w:val="24"/>
          <w:szCs w:val="24"/>
          <w:lang w:eastAsia="ar-SA"/>
        </w:rPr>
        <w:t>:</w:t>
      </w:r>
      <w:r w:rsidRPr="00DB769E">
        <w:rPr>
          <w:rFonts w:eastAsia="Times New Roman" w:cstheme="minorHAnsi"/>
          <w:b/>
          <w:bCs/>
          <w:kern w:val="1"/>
          <w:sz w:val="24"/>
          <w:szCs w:val="24"/>
          <w:lang w:eastAsia="ar-SA"/>
        </w:rPr>
        <w:t>00 – 12</w:t>
      </w:r>
      <w:r w:rsidR="00767277">
        <w:rPr>
          <w:rFonts w:eastAsia="Times New Roman" w:cstheme="minorHAnsi"/>
          <w:b/>
          <w:bCs/>
          <w:kern w:val="1"/>
          <w:sz w:val="24"/>
          <w:szCs w:val="24"/>
          <w:lang w:eastAsia="ar-SA"/>
        </w:rPr>
        <w:t>:</w:t>
      </w:r>
      <w:r w:rsidRPr="00DB769E">
        <w:rPr>
          <w:rFonts w:eastAsia="Times New Roman" w:cstheme="minorHAnsi"/>
          <w:b/>
          <w:bCs/>
          <w:kern w:val="1"/>
          <w:sz w:val="24"/>
          <w:szCs w:val="24"/>
          <w:lang w:eastAsia="ar-SA"/>
        </w:rPr>
        <w:t>00</w:t>
      </w:r>
      <w:r w:rsidR="00767277">
        <w:rPr>
          <w:rFonts w:eastAsia="Times New Roman" w:cstheme="minorHAnsi"/>
          <w:b/>
          <w:bCs/>
          <w:kern w:val="1"/>
          <w:sz w:val="24"/>
          <w:szCs w:val="24"/>
          <w:lang w:eastAsia="ar-SA"/>
        </w:rPr>
        <w:t xml:space="preserve"> hod</w:t>
      </w:r>
      <w:r w:rsidRPr="00DB769E">
        <w:rPr>
          <w:rFonts w:eastAsia="Times New Roman" w:cstheme="minorHAnsi"/>
          <w:b/>
          <w:bCs/>
          <w:kern w:val="1"/>
          <w:sz w:val="24"/>
          <w:szCs w:val="24"/>
          <w:lang w:eastAsia="ar-SA"/>
        </w:rPr>
        <w:t>.</w:t>
      </w:r>
    </w:p>
    <w:p w14:paraId="526720FD"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Povinnost předškolního vzdělávání není dána ve dnech, které připadají na období školních prázdnin, viz organizace školního roku v základních a středních školách.</w:t>
      </w:r>
    </w:p>
    <w:p w14:paraId="59695F54" w14:textId="2A235E78"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Zůstává ale právo dítěte vzdělávat se v mateřské škole po celou dobu provozu, v němž je vzděláváno </w:t>
      </w:r>
      <w:r w:rsidR="00767277">
        <w:rPr>
          <w:rFonts w:eastAsia="Times New Roman" w:cstheme="minorHAnsi"/>
          <w:kern w:val="1"/>
          <w:lang w:eastAsia="ar-SA"/>
        </w:rPr>
        <w:br/>
      </w:r>
      <w:r w:rsidRPr="00DB769E">
        <w:rPr>
          <w:rFonts w:eastAsia="Times New Roman" w:cstheme="minorHAnsi"/>
          <w:kern w:val="1"/>
          <w:lang w:eastAsia="ar-SA"/>
        </w:rPr>
        <w:t>(§ 34a odst. 3).</w:t>
      </w:r>
    </w:p>
    <w:p w14:paraId="3A7AF60D"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Zákonní zástupci mají povinnost zajistit, aby dítě, které plní povinné předškolní vzdělávání, docházelo řádně do školy. Zanedbává-li péči o povinné předškolní vzdělávání, dopustí se tím přestupku podle 182a školského zákona. (§ 182a zákona č. 561/2004 Sb., školský zákon)</w:t>
      </w:r>
    </w:p>
    <w:p w14:paraId="1A3E3714" w14:textId="29EBEDCC"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Omlouvání nepřítomnosti předškolního dítěte: zákonný zástupce omlouvá předškolní dítě písemně </w:t>
      </w:r>
      <w:r w:rsidR="00767277">
        <w:rPr>
          <w:rFonts w:eastAsia="Times New Roman" w:cstheme="minorHAnsi"/>
          <w:kern w:val="1"/>
          <w:lang w:eastAsia="ar-SA"/>
        </w:rPr>
        <w:br/>
      </w:r>
      <w:r w:rsidR="00CC358A" w:rsidRPr="00CC358A">
        <w:rPr>
          <w:rFonts w:eastAsia="Times New Roman" w:cstheme="minorHAnsi"/>
          <w:kern w:val="1"/>
          <w:lang w:eastAsia="ar-SA"/>
        </w:rPr>
        <w:t>na třídní e-mail</w:t>
      </w:r>
      <w:r w:rsidRPr="00DB769E">
        <w:rPr>
          <w:rFonts w:eastAsia="Times New Roman" w:cstheme="minorHAnsi"/>
          <w:kern w:val="1"/>
          <w:lang w:eastAsia="ar-SA"/>
        </w:rPr>
        <w:t xml:space="preserve">, který </w:t>
      </w:r>
      <w:r w:rsidR="00CC358A" w:rsidRPr="00CC358A">
        <w:rPr>
          <w:rFonts w:eastAsia="Times New Roman" w:cstheme="minorHAnsi"/>
          <w:kern w:val="1"/>
          <w:lang w:eastAsia="ar-SA"/>
        </w:rPr>
        <w:t xml:space="preserve">je v kompetenci </w:t>
      </w:r>
      <w:r w:rsidRPr="00DB769E">
        <w:rPr>
          <w:rFonts w:eastAsia="Times New Roman" w:cstheme="minorHAnsi"/>
          <w:kern w:val="1"/>
          <w:lang w:eastAsia="ar-SA"/>
        </w:rPr>
        <w:t>třídní</w:t>
      </w:r>
      <w:r w:rsidR="00CC358A" w:rsidRPr="00CC358A">
        <w:rPr>
          <w:rFonts w:eastAsia="Times New Roman" w:cstheme="minorHAnsi"/>
          <w:kern w:val="1"/>
          <w:lang w:eastAsia="ar-SA"/>
        </w:rPr>
        <w:t>ch</w:t>
      </w:r>
      <w:r w:rsidRPr="00DB769E">
        <w:rPr>
          <w:rFonts w:eastAsia="Times New Roman" w:cstheme="minorHAnsi"/>
          <w:kern w:val="1"/>
          <w:lang w:eastAsia="ar-SA"/>
        </w:rPr>
        <w:t xml:space="preserve"> učitel</w:t>
      </w:r>
      <w:r w:rsidR="00CC358A" w:rsidRPr="00CC358A">
        <w:rPr>
          <w:rFonts w:eastAsia="Times New Roman" w:cstheme="minorHAnsi"/>
          <w:kern w:val="1"/>
          <w:lang w:eastAsia="ar-SA"/>
        </w:rPr>
        <w:t>ek</w:t>
      </w:r>
      <w:r w:rsidRPr="00DB769E">
        <w:rPr>
          <w:rFonts w:eastAsia="Times New Roman" w:cstheme="minorHAnsi"/>
          <w:kern w:val="1"/>
          <w:lang w:eastAsia="ar-SA"/>
        </w:rPr>
        <w:t>. T</w:t>
      </w:r>
      <w:r w:rsidR="00CC358A" w:rsidRPr="00CC358A">
        <w:rPr>
          <w:rFonts w:eastAsia="Times New Roman" w:cstheme="minorHAnsi"/>
          <w:kern w:val="1"/>
          <w:lang w:eastAsia="ar-SA"/>
        </w:rPr>
        <w:t>y</w:t>
      </w:r>
      <w:r w:rsidRPr="00DB769E">
        <w:rPr>
          <w:rFonts w:eastAsia="Times New Roman" w:cstheme="minorHAnsi"/>
          <w:kern w:val="1"/>
          <w:lang w:eastAsia="ar-SA"/>
        </w:rPr>
        <w:t xml:space="preserve"> eviduj</w:t>
      </w:r>
      <w:r w:rsidR="00CC358A" w:rsidRPr="00CC358A">
        <w:rPr>
          <w:rFonts w:eastAsia="Times New Roman" w:cstheme="minorHAnsi"/>
          <w:kern w:val="1"/>
          <w:lang w:eastAsia="ar-SA"/>
        </w:rPr>
        <w:t>í</w:t>
      </w:r>
      <w:r w:rsidRPr="00DB769E">
        <w:rPr>
          <w:rFonts w:eastAsia="Times New Roman" w:cstheme="minorHAnsi"/>
          <w:kern w:val="1"/>
          <w:lang w:eastAsia="ar-SA"/>
        </w:rPr>
        <w:t xml:space="preserve"> školní docházku své třídy. V případě neomluvené absence nebo zvýšené omluvené absence informuj</w:t>
      </w:r>
      <w:r w:rsidR="00CC358A" w:rsidRPr="00CC358A">
        <w:rPr>
          <w:rFonts w:eastAsia="Times New Roman" w:cstheme="minorHAnsi"/>
          <w:kern w:val="1"/>
          <w:lang w:eastAsia="ar-SA"/>
        </w:rPr>
        <w:t>í</w:t>
      </w:r>
      <w:r w:rsidRPr="00DB769E">
        <w:rPr>
          <w:rFonts w:eastAsia="Times New Roman" w:cstheme="minorHAnsi"/>
          <w:kern w:val="1"/>
          <w:lang w:eastAsia="ar-SA"/>
        </w:rPr>
        <w:t xml:space="preserve"> třídní učitel</w:t>
      </w:r>
      <w:r w:rsidR="00CC358A" w:rsidRPr="00CC358A">
        <w:rPr>
          <w:rFonts w:eastAsia="Times New Roman" w:cstheme="minorHAnsi"/>
          <w:kern w:val="1"/>
          <w:lang w:eastAsia="ar-SA"/>
        </w:rPr>
        <w:t>ky</w:t>
      </w:r>
      <w:r w:rsidRPr="00DB769E">
        <w:rPr>
          <w:rFonts w:eastAsia="Times New Roman" w:cstheme="minorHAnsi"/>
          <w:kern w:val="1"/>
          <w:lang w:eastAsia="ar-SA"/>
        </w:rPr>
        <w:t xml:space="preserve"> ředitele školy, který poskytnuté informace vyhodnocuje. Při zvýšené omluvené nepřítomnosti ověřuje její věrohodnost.</w:t>
      </w:r>
    </w:p>
    <w:p w14:paraId="5FD3B263"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Opakovanou neomluvenou absenci dítěte řeší ředitel školy pohovorem, na který je zákonný zástupce pozván doporučujícím dopisem, na který má zákonný zástupce povinnost reagovat.</w:t>
      </w:r>
    </w:p>
    <w:p w14:paraId="576F5BAD"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8. Individuální vzdělávání dítěte</w:t>
      </w:r>
    </w:p>
    <w:p w14:paraId="661CE246"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 34a odst. 4).</w:t>
      </w:r>
    </w:p>
    <w:p w14:paraId="7D217CE1"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Oznámení zákonného zástupce o individuálním vzdělávání dítěte musí obsahovat</w:t>
      </w:r>
      <w:r w:rsidRPr="00DB769E">
        <w:rPr>
          <w:rFonts w:eastAsia="Times New Roman" w:cstheme="minorHAnsi"/>
          <w:kern w:val="1"/>
          <w:lang w:eastAsia="ar-SA"/>
        </w:rPr>
        <w:br/>
        <w:t>a) jméno, popřípadě jména, a příjmení, rodné číslo a místo trvalého pobytu dítěte, v případě cizince místo pobytu dítěte, b) období, ve kterém má být dítě individuálně vzděláváno,</w:t>
      </w:r>
    </w:p>
    <w:p w14:paraId="08C0C1B2"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c) důvody pro individuální vzdělávání dítěte (§ 34b odst. 2)</w:t>
      </w:r>
    </w:p>
    <w:p w14:paraId="65D38A2D"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Ředitel mateřské školy předá zákonnému zástupci dítěte přehled oblastí, v nichž má být dítě vzděláváno (§ 34b odst. 3). Tyto oblasti vychází ze školního vzdělávacího programu mateřské školy.</w:t>
      </w:r>
    </w:p>
    <w:p w14:paraId="7F68C93E"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lastRenderedPageBreak/>
        <w:t>Ředitel mateřské školy dohodne se zákonným zástupcem dítěte: - způsob ověření (přezkoušení dítěte v mateřské škole) - termín ověření, včetně náhradních termínů (ověření se musí uskutečnit v období od 3. do 4. měsíce od začátku školního roku). Tyto budou oznámeny na webových stránkách školy.</w:t>
      </w:r>
    </w:p>
    <w:p w14:paraId="71FD5B1D"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Zákonný zástupce dítěte je povinen zajistit účast dítěte u ověření (§ 34b odst. 3).</w:t>
      </w:r>
    </w:p>
    <w:p w14:paraId="1F9D50A9"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Ředitel mateřské školy ukončí individuální vzdělávání dítěte, pokud zákonný zástupce dítěte nezajistil účast dítěte u ověření, a to ani v náhradním termínu (§ 34b odst. 4).</w:t>
      </w:r>
    </w:p>
    <w:p w14:paraId="712C373D" w14:textId="22A6B0B4"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Výdaje spojené s individuálním vzděláváním dítěte hradí zákonný zástupce dítěte, s výjimkou speciálních kompenzačních pomůcek a výdajů na činnost mateřské školy, do níž bylo dítě přijato </w:t>
      </w:r>
      <w:r w:rsidR="008C6F6E">
        <w:rPr>
          <w:rFonts w:eastAsia="Times New Roman" w:cstheme="minorHAnsi"/>
          <w:kern w:val="1"/>
          <w:lang w:eastAsia="ar-SA"/>
        </w:rPr>
        <w:br/>
      </w:r>
      <w:r w:rsidRPr="00DB769E">
        <w:rPr>
          <w:rFonts w:eastAsia="Times New Roman" w:cstheme="minorHAnsi"/>
          <w:kern w:val="1"/>
          <w:lang w:eastAsia="ar-SA"/>
        </w:rPr>
        <w:t>k předškolnímu vzdělávání (§ 34b odst. 7).</w:t>
      </w:r>
    </w:p>
    <w:p w14:paraId="485002D1"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9. Ukončení docházky dítěte do MŠ</w:t>
      </w:r>
    </w:p>
    <w:p w14:paraId="4088D5E1" w14:textId="77777777" w:rsidR="00DB769E" w:rsidRPr="00DB769E" w:rsidRDefault="00DB769E" w:rsidP="002928B6">
      <w:pPr>
        <w:shd w:val="clear" w:color="auto" w:fill="FFFFFF"/>
        <w:spacing w:before="0" w:beforeAutospacing="0"/>
        <w:rPr>
          <w:rFonts w:eastAsia="Times New Roman" w:cstheme="minorHAnsi"/>
          <w:kern w:val="1"/>
          <w:lang w:eastAsia="ar-SA"/>
        </w:rPr>
      </w:pPr>
      <w:r w:rsidRPr="00DB769E">
        <w:rPr>
          <w:rFonts w:eastAsia="Times New Roman" w:cstheme="minorHAnsi"/>
          <w:kern w:val="1"/>
          <w:lang w:eastAsia="ar-SA"/>
        </w:rPr>
        <w:t>Ředitelka školy může ukončit docházku dítěte do mateřské školy po předchozím písemném upozornění zástupce dítěte, jestliže:</w:t>
      </w:r>
    </w:p>
    <w:p w14:paraId="5C81FD4A" w14:textId="77777777" w:rsidR="00DB769E" w:rsidRPr="00DB769E" w:rsidRDefault="00DB769E" w:rsidP="00DA047E">
      <w:pPr>
        <w:numPr>
          <w:ilvl w:val="0"/>
          <w:numId w:val="29"/>
        </w:numPr>
        <w:shd w:val="clear" w:color="auto" w:fill="FFFFFF"/>
        <w:spacing w:before="0" w:beforeAutospacing="0"/>
        <w:rPr>
          <w:rFonts w:eastAsia="Times New Roman" w:cstheme="minorHAnsi"/>
          <w:kern w:val="1"/>
          <w:lang w:eastAsia="ar-SA"/>
        </w:rPr>
      </w:pPr>
      <w:r w:rsidRPr="00DB769E">
        <w:rPr>
          <w:rFonts w:eastAsia="Times New Roman" w:cstheme="minorHAnsi"/>
          <w:kern w:val="1"/>
          <w:lang w:eastAsia="ar-SA"/>
        </w:rPr>
        <w:t>Zákonný zástupce opakovaně neuhradí úplatu za vzdělávání v MŠ nebo úplatu za školní stravování ve stanoveném termínu a nedohodne s ředitelem jiný termín úhrady.</w:t>
      </w:r>
    </w:p>
    <w:p w14:paraId="01DEF6F3" w14:textId="77777777" w:rsidR="00DB769E" w:rsidRPr="00DB769E" w:rsidRDefault="00DB769E" w:rsidP="00DA047E">
      <w:pPr>
        <w:numPr>
          <w:ilvl w:val="0"/>
          <w:numId w:val="29"/>
        </w:numPr>
        <w:shd w:val="clear" w:color="auto" w:fill="FFFFFF"/>
        <w:spacing w:before="0" w:beforeAutospacing="0"/>
        <w:rPr>
          <w:rFonts w:eastAsia="Times New Roman" w:cstheme="minorHAnsi"/>
          <w:kern w:val="1"/>
          <w:lang w:eastAsia="ar-SA"/>
        </w:rPr>
      </w:pPr>
      <w:r w:rsidRPr="00DB769E">
        <w:rPr>
          <w:rFonts w:eastAsia="Times New Roman" w:cstheme="minorHAnsi"/>
          <w:kern w:val="1"/>
          <w:lang w:eastAsia="ar-SA"/>
        </w:rPr>
        <w:t>Dítě se bez omluvy zákonného zástupce nepřetržitě neúčastní předškolního vzdělávání po dobu delší než dva týdny.</w:t>
      </w:r>
    </w:p>
    <w:p w14:paraId="61B46D71" w14:textId="77777777" w:rsidR="00DB769E" w:rsidRPr="00DB769E" w:rsidRDefault="00DB769E" w:rsidP="00DA047E">
      <w:pPr>
        <w:numPr>
          <w:ilvl w:val="0"/>
          <w:numId w:val="29"/>
        </w:numPr>
        <w:shd w:val="clear" w:color="auto" w:fill="FFFFFF"/>
        <w:spacing w:before="0" w:beforeAutospacing="0"/>
        <w:rPr>
          <w:rFonts w:eastAsia="Times New Roman" w:cstheme="minorHAnsi"/>
          <w:kern w:val="1"/>
          <w:lang w:eastAsia="ar-SA"/>
        </w:rPr>
      </w:pPr>
      <w:r w:rsidRPr="00DB769E">
        <w:rPr>
          <w:rFonts w:eastAsia="Times New Roman" w:cstheme="minorHAnsi"/>
          <w:kern w:val="1"/>
          <w:lang w:eastAsia="ar-SA"/>
        </w:rPr>
        <w:t>Zástupce dítěte závažným způsobem opakovaně narušuje provoz mateřské školy (nedodržuje školní řád).</w:t>
      </w:r>
    </w:p>
    <w:p w14:paraId="61D7657D" w14:textId="77777777" w:rsidR="00DB769E" w:rsidRPr="00DB769E" w:rsidRDefault="00DB769E" w:rsidP="00DA047E">
      <w:pPr>
        <w:numPr>
          <w:ilvl w:val="0"/>
          <w:numId w:val="29"/>
        </w:numPr>
        <w:shd w:val="clear" w:color="auto" w:fill="FFFFFF"/>
        <w:spacing w:before="0" w:beforeAutospacing="0"/>
        <w:rPr>
          <w:rFonts w:eastAsia="Times New Roman" w:cstheme="minorHAnsi"/>
          <w:kern w:val="1"/>
          <w:lang w:eastAsia="ar-SA"/>
        </w:rPr>
      </w:pPr>
      <w:r w:rsidRPr="00DB769E">
        <w:rPr>
          <w:rFonts w:eastAsia="Times New Roman" w:cstheme="minorHAnsi"/>
          <w:kern w:val="1"/>
          <w:lang w:eastAsia="ar-SA"/>
        </w:rPr>
        <w:t>Ukončení doporučí v průběhu zkušebního pobytu dítěte lékař nebo školské poradenské zařízení.</w:t>
      </w:r>
    </w:p>
    <w:p w14:paraId="1F5D4A4C" w14:textId="77777777" w:rsidR="00DB769E" w:rsidRPr="00DB769E" w:rsidRDefault="00DB769E" w:rsidP="00DA047E">
      <w:pPr>
        <w:numPr>
          <w:ilvl w:val="0"/>
          <w:numId w:val="29"/>
        </w:numPr>
        <w:shd w:val="clear" w:color="auto" w:fill="FFFFFF"/>
        <w:spacing w:before="0" w:beforeAutospacing="0"/>
        <w:rPr>
          <w:rFonts w:eastAsia="Times New Roman" w:cstheme="minorHAnsi"/>
          <w:kern w:val="1"/>
          <w:lang w:eastAsia="ar-SA"/>
        </w:rPr>
      </w:pPr>
      <w:r w:rsidRPr="00DB769E">
        <w:rPr>
          <w:rFonts w:eastAsia="Times New Roman" w:cstheme="minorHAnsi"/>
          <w:kern w:val="1"/>
          <w:lang w:eastAsia="ar-SA"/>
        </w:rPr>
        <w:t>NELZE ukončit u dítěte, pro které je předškolní vzdělávání povinné.</w:t>
      </w:r>
    </w:p>
    <w:p w14:paraId="5FC413EB" w14:textId="77777777" w:rsidR="002928B6" w:rsidRDefault="002928B6" w:rsidP="002928B6">
      <w:pPr>
        <w:shd w:val="clear" w:color="auto" w:fill="FFFFFF"/>
        <w:spacing w:before="0" w:beforeAutospacing="0"/>
        <w:rPr>
          <w:rFonts w:eastAsia="Times New Roman" w:cstheme="minorHAnsi"/>
          <w:b/>
          <w:bCs/>
          <w:kern w:val="1"/>
          <w:sz w:val="24"/>
          <w:szCs w:val="24"/>
          <w:lang w:eastAsia="ar-SA"/>
        </w:rPr>
      </w:pPr>
    </w:p>
    <w:p w14:paraId="58F80FF0" w14:textId="2C0BE7B0"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b/>
          <w:bCs/>
          <w:kern w:val="1"/>
          <w:sz w:val="24"/>
          <w:szCs w:val="24"/>
          <w:lang w:eastAsia="ar-SA"/>
        </w:rPr>
        <w:t>10. Vzdělávání cizinců</w:t>
      </w:r>
      <w:r w:rsidR="00C90D7F">
        <w:rPr>
          <w:rFonts w:eastAsia="Times New Roman" w:cstheme="minorHAnsi"/>
          <w:b/>
          <w:bCs/>
          <w:kern w:val="1"/>
          <w:sz w:val="24"/>
          <w:szCs w:val="24"/>
          <w:lang w:eastAsia="ar-SA"/>
        </w:rPr>
        <w:t>/Podmínky pro vzdělávání dětí s nedostatečnou znalostí českého jazyka</w:t>
      </w:r>
    </w:p>
    <w:p w14:paraId="3F884B38" w14:textId="77777777" w:rsidR="00DB769E" w:rsidRPr="00DB769E" w:rsidRDefault="00DB769E" w:rsidP="00DA047E">
      <w:pPr>
        <w:numPr>
          <w:ilvl w:val="0"/>
          <w:numId w:val="30"/>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Přístup ke vzdělávání a školským službám za stejných podmínek jako občané ČR mají také občané jiného členského státu EU a jejich rodinní příslušníci.</w:t>
      </w:r>
    </w:p>
    <w:p w14:paraId="6ABA85CC" w14:textId="706B00A8" w:rsidR="00DB769E" w:rsidRPr="00371F44" w:rsidRDefault="00DB769E" w:rsidP="00DA047E">
      <w:pPr>
        <w:numPr>
          <w:ilvl w:val="0"/>
          <w:numId w:val="30"/>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Cizinci ze třetích států mají přístup k předškolnímu vzdělávání a a školským službám za stejných podmínek jako občané ČR, pokud mají právo pobytu delší než 90 dnů, pokud jsou azylanty, osobami požívající doplňkové ochrany, žadatelé o udělení mezinárodní</w:t>
      </w:r>
      <w:r w:rsidRPr="00DB769E">
        <w:rPr>
          <w:rFonts w:eastAsia="Times New Roman" w:cstheme="minorHAnsi"/>
          <w:kern w:val="1"/>
          <w:sz w:val="24"/>
          <w:szCs w:val="24"/>
          <w:lang w:eastAsia="ar-SA"/>
        </w:rPr>
        <w:t xml:space="preserve"> </w:t>
      </w:r>
      <w:r w:rsidRPr="00DB769E">
        <w:rPr>
          <w:rFonts w:eastAsia="Times New Roman" w:cstheme="minorHAnsi"/>
          <w:kern w:val="1"/>
          <w:lang w:eastAsia="ar-SA"/>
        </w:rPr>
        <w:t>ochrany nebo osoby požívající dočasné ochrany. I na tyto občany se vztahuje povinné předškolní vzdělávání.</w:t>
      </w:r>
    </w:p>
    <w:p w14:paraId="54051555" w14:textId="3228C99C" w:rsidR="00C90D7F" w:rsidRPr="00371F44" w:rsidRDefault="00C90D7F" w:rsidP="00C90D7F">
      <w:pPr>
        <w:shd w:val="clear" w:color="auto" w:fill="FFFFFF"/>
        <w:spacing w:before="0" w:beforeAutospacing="0" w:after="240"/>
        <w:ind w:left="360"/>
        <w:rPr>
          <w:rFonts w:eastAsia="Times New Roman" w:cstheme="minorHAnsi"/>
          <w:kern w:val="1"/>
          <w:lang w:eastAsia="ar-SA"/>
        </w:rPr>
      </w:pPr>
      <w:r w:rsidRPr="00371F44">
        <w:rPr>
          <w:rFonts w:eastAsia="Times New Roman" w:cstheme="minorHAnsi"/>
          <w:kern w:val="1"/>
          <w:lang w:eastAsia="ar-SA"/>
        </w:rPr>
        <w:t>Dětem s nedostatečnou znalostí českého jazyka poskytujeme jazykovou přípravu pro zajištění plynulého přechodu do základního vzdělávání.</w:t>
      </w:r>
    </w:p>
    <w:p w14:paraId="1AADF19C" w14:textId="246A040C" w:rsidR="00371F44" w:rsidRPr="00371F44" w:rsidRDefault="00371F44" w:rsidP="00DA047E">
      <w:pPr>
        <w:numPr>
          <w:ilvl w:val="0"/>
          <w:numId w:val="30"/>
        </w:numPr>
        <w:shd w:val="clear" w:color="auto" w:fill="FFFFFF"/>
        <w:spacing w:before="0" w:beforeAutospacing="0" w:after="240"/>
        <w:rPr>
          <w:rFonts w:eastAsia="Times New Roman" w:cstheme="minorHAnsi"/>
          <w:kern w:val="1"/>
          <w:lang w:eastAsia="ar-SA"/>
        </w:rPr>
      </w:pPr>
      <w:r w:rsidRPr="00371F44">
        <w:rPr>
          <w:rFonts w:eastAsia="Times New Roman" w:cstheme="minorHAnsi"/>
          <w:kern w:val="1"/>
          <w:lang w:eastAsia="ar-SA"/>
        </w:rPr>
        <w:t>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14:paraId="0950686A" w14:textId="77777777" w:rsidR="00371F44" w:rsidRPr="00371F44" w:rsidRDefault="00371F44" w:rsidP="00DA047E">
      <w:pPr>
        <w:numPr>
          <w:ilvl w:val="0"/>
          <w:numId w:val="30"/>
        </w:numPr>
        <w:shd w:val="clear" w:color="auto" w:fill="FFFFFF"/>
        <w:spacing w:before="0" w:beforeAutospacing="0" w:after="240"/>
        <w:rPr>
          <w:rFonts w:eastAsia="Times New Roman" w:cstheme="minorHAnsi"/>
          <w:kern w:val="1"/>
          <w:lang w:eastAsia="ar-SA"/>
        </w:rPr>
      </w:pPr>
      <w:r w:rsidRPr="00371F44">
        <w:rPr>
          <w:rFonts w:eastAsia="Times New Roman" w:cstheme="minorHAnsi"/>
          <w:kern w:val="1"/>
          <w:lang w:eastAsia="ar-SA"/>
        </w:rPr>
        <w:t>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618FF35C" w14:textId="77777777" w:rsidR="00371F44" w:rsidRPr="00371F44" w:rsidRDefault="00371F44" w:rsidP="00DA047E">
      <w:pPr>
        <w:numPr>
          <w:ilvl w:val="0"/>
          <w:numId w:val="30"/>
        </w:numPr>
        <w:shd w:val="clear" w:color="auto" w:fill="FFFFFF"/>
        <w:spacing w:before="0" w:beforeAutospacing="0" w:after="240"/>
        <w:rPr>
          <w:rFonts w:eastAsia="Times New Roman" w:cstheme="minorHAnsi"/>
          <w:kern w:val="1"/>
          <w:lang w:eastAsia="ar-SA"/>
        </w:rPr>
      </w:pPr>
      <w:r w:rsidRPr="00371F44">
        <w:rPr>
          <w:rFonts w:eastAsia="Times New Roman" w:cstheme="minorHAnsi"/>
          <w:kern w:val="1"/>
          <w:lang w:eastAsia="ar-SA"/>
        </w:rPr>
        <w:lastRenderedPageBreak/>
        <w:t>Jako podpůrný materiál je využíváno Kurikukum češtiny jako druhého jazyka pro povinné předškolní vzdělávání</w:t>
      </w:r>
    </w:p>
    <w:p w14:paraId="10ABD6E0" w14:textId="18D45267" w:rsidR="00DB769E" w:rsidRPr="00DB769E" w:rsidRDefault="00DB769E" w:rsidP="00371F44">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11. Evidence dítěte (školní matrika)</w:t>
      </w:r>
    </w:p>
    <w:p w14:paraId="2B5F1B34"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Po přijetí dítěte do MŠ předají zákonní zástupci ředitelce MŠ vyplněný Evidenční list dítěte a přihlášku ke stravování.</w:t>
      </w:r>
    </w:p>
    <w:p w14:paraId="7AA36CD5" w14:textId="6FD5B73D"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Informace o dětech vedené ve školní matrice jsou důsledně využívány pouze pro vnitřní potřebu školy, oprávněné orgány státní správy a samosprávy a pro potřebu uplatnění zákona č. 106/1999 Sb., </w:t>
      </w:r>
      <w:r w:rsidR="008C6F6E">
        <w:rPr>
          <w:rFonts w:eastAsia="Times New Roman" w:cstheme="minorHAnsi"/>
          <w:kern w:val="1"/>
          <w:lang w:eastAsia="ar-SA"/>
        </w:rPr>
        <w:br/>
      </w:r>
      <w:r w:rsidRPr="00DB769E">
        <w:rPr>
          <w:rFonts w:eastAsia="Times New Roman" w:cstheme="minorHAnsi"/>
          <w:kern w:val="1"/>
          <w:lang w:eastAsia="ar-SA"/>
        </w:rPr>
        <w:t>o svobodném přístupu k informacím.</w:t>
      </w:r>
    </w:p>
    <w:p w14:paraId="6A932A80"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12. Přerušení nebo omezení provozu MŠ</w:t>
      </w:r>
    </w:p>
    <w:p w14:paraId="2AD26BE9" w14:textId="59D036D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Provoz MŠ lze podle místních podmínek omezit nebo přerušit v měsíci červenci nebo srpnu, popřípadě v obou měsících. Rozsah přerušení stanoví ředitelka MŠ po projednání se zřizovatelem. Ředitelka </w:t>
      </w:r>
      <w:r w:rsidR="008C6F6E">
        <w:rPr>
          <w:rFonts w:eastAsia="Times New Roman" w:cstheme="minorHAnsi"/>
          <w:kern w:val="1"/>
          <w:lang w:eastAsia="ar-SA"/>
        </w:rPr>
        <w:br/>
      </w:r>
      <w:r w:rsidRPr="00DB769E">
        <w:rPr>
          <w:rFonts w:eastAsia="Times New Roman" w:cstheme="minorHAnsi"/>
          <w:kern w:val="1"/>
          <w:lang w:eastAsia="ar-SA"/>
        </w:rPr>
        <w:t>ve spolupráci se zřizovatelem zároveň projedná s řediteli ostatních MŠ </w:t>
      </w:r>
      <w:r w:rsidRPr="00DB769E">
        <w:rPr>
          <w:rFonts w:eastAsia="Times New Roman" w:cstheme="minorHAnsi"/>
          <w:i/>
          <w:iCs/>
          <w:kern w:val="1"/>
          <w:lang w:eastAsia="ar-SA"/>
        </w:rPr>
        <w:t>(pokud jich je v místě více)</w:t>
      </w:r>
      <w:r w:rsidRPr="00DB769E">
        <w:rPr>
          <w:rFonts w:eastAsia="Times New Roman" w:cstheme="minorHAnsi"/>
          <w:kern w:val="1"/>
          <w:lang w:eastAsia="ar-SA"/>
        </w:rPr>
        <w:t xml:space="preserve"> možnosti a podmínky předškolního vzdělávání dětí v jiných MŠ po dobu omezení nebo přerušení provozu. Informaci o omezení nebo přerušení provozu zveřejní ředitelka MŠ na přístupném místě </w:t>
      </w:r>
      <w:r w:rsidR="008C6F6E">
        <w:rPr>
          <w:rFonts w:eastAsia="Times New Roman" w:cstheme="minorHAnsi"/>
          <w:kern w:val="1"/>
          <w:lang w:eastAsia="ar-SA"/>
        </w:rPr>
        <w:br/>
      </w:r>
      <w:r w:rsidRPr="00DB769E">
        <w:rPr>
          <w:rFonts w:eastAsia="Times New Roman" w:cstheme="minorHAnsi"/>
          <w:kern w:val="1"/>
          <w:lang w:eastAsia="ar-SA"/>
        </w:rPr>
        <w:t>ve škole</w:t>
      </w:r>
      <w:r w:rsidR="00371F44" w:rsidRPr="00371F44">
        <w:rPr>
          <w:rFonts w:eastAsia="Times New Roman" w:cstheme="minorHAnsi"/>
          <w:kern w:val="1"/>
          <w:lang w:eastAsia="ar-SA"/>
        </w:rPr>
        <w:t>/webových stránkách školy</w:t>
      </w:r>
      <w:r w:rsidRPr="00DB769E">
        <w:rPr>
          <w:rFonts w:eastAsia="Times New Roman" w:cstheme="minorHAnsi"/>
          <w:kern w:val="1"/>
          <w:lang w:eastAsia="ar-SA"/>
        </w:rPr>
        <w:t xml:space="preserve"> nejméně 2 měsíce předem</w:t>
      </w:r>
      <w:r w:rsidR="00371F44" w:rsidRPr="00371F44">
        <w:rPr>
          <w:rFonts w:eastAsia="Times New Roman" w:cstheme="minorHAnsi"/>
          <w:kern w:val="1"/>
          <w:lang w:eastAsia="ar-SA"/>
        </w:rPr>
        <w:t>.</w:t>
      </w:r>
    </w:p>
    <w:p w14:paraId="65828356"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w:t>
      </w:r>
    </w:p>
    <w:p w14:paraId="5AF57533" w14:textId="6C23AA9B" w:rsidR="00DB769E" w:rsidRPr="00DB769E" w:rsidRDefault="00DB769E" w:rsidP="00371F44">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13.</w:t>
      </w:r>
      <w:r w:rsidRPr="00DB769E">
        <w:rPr>
          <w:rFonts w:eastAsia="Times New Roman" w:cstheme="minorHAnsi"/>
          <w:kern w:val="1"/>
          <w:sz w:val="24"/>
          <w:szCs w:val="24"/>
          <w:lang w:eastAsia="ar-SA"/>
        </w:rPr>
        <w:t> </w:t>
      </w:r>
      <w:r w:rsidRPr="00DB769E">
        <w:rPr>
          <w:rFonts w:eastAsia="Times New Roman" w:cstheme="minorHAnsi"/>
          <w:b/>
          <w:bCs/>
          <w:kern w:val="1"/>
          <w:sz w:val="24"/>
          <w:szCs w:val="24"/>
          <w:lang w:eastAsia="ar-SA"/>
        </w:rPr>
        <w:t>Platby v MŠ</w:t>
      </w:r>
    </w:p>
    <w:p w14:paraId="159E0224" w14:textId="77777777" w:rsidR="00DB769E" w:rsidRPr="00DB769E" w:rsidRDefault="00DB769E" w:rsidP="002928B6">
      <w:pPr>
        <w:shd w:val="clear" w:color="auto" w:fill="FFFFFF"/>
        <w:spacing w:before="0" w:beforeAutospacing="0"/>
        <w:rPr>
          <w:rFonts w:eastAsia="Times New Roman" w:cstheme="minorHAnsi"/>
          <w:kern w:val="1"/>
          <w:lang w:eastAsia="ar-SA"/>
        </w:rPr>
      </w:pPr>
      <w:r w:rsidRPr="00DB769E">
        <w:rPr>
          <w:rFonts w:eastAsia="Times New Roman" w:cstheme="minorHAnsi"/>
          <w:kern w:val="1"/>
          <w:u w:val="single"/>
          <w:lang w:eastAsia="ar-SA"/>
        </w:rPr>
        <w:t>Úplata za předškolní vzdělávání</w:t>
      </w:r>
    </w:p>
    <w:p w14:paraId="69C4E608" w14:textId="1E20EB7A" w:rsidR="00DB769E" w:rsidRPr="00DB769E" w:rsidRDefault="00DB769E" w:rsidP="002928B6">
      <w:pPr>
        <w:shd w:val="clear" w:color="auto" w:fill="FFFFFF"/>
        <w:spacing w:before="0" w:beforeAutospacing="0"/>
        <w:rPr>
          <w:rFonts w:eastAsia="Times New Roman" w:cstheme="minorHAnsi"/>
          <w:kern w:val="1"/>
          <w:lang w:eastAsia="ar-SA"/>
        </w:rPr>
      </w:pPr>
      <w:r w:rsidRPr="00DB769E">
        <w:rPr>
          <w:rFonts w:eastAsia="Times New Roman" w:cstheme="minorHAnsi"/>
          <w:kern w:val="1"/>
          <w:lang w:eastAsia="ar-SA"/>
        </w:rPr>
        <w:t>Je stanovena směrnicí „O úplatě za předškolní vzdělávání“ a je</w:t>
      </w:r>
      <w:r w:rsidR="00371F44" w:rsidRPr="002928B6">
        <w:rPr>
          <w:rFonts w:eastAsia="Times New Roman" w:cstheme="minorHAnsi"/>
          <w:kern w:val="1"/>
          <w:lang w:eastAsia="ar-SA"/>
        </w:rPr>
        <w:t xml:space="preserve"> zveřejněno na webu MŠ.</w:t>
      </w:r>
      <w:r w:rsidRPr="00DB769E">
        <w:rPr>
          <w:rFonts w:eastAsia="Times New Roman" w:cstheme="minorHAnsi"/>
          <w:kern w:val="1"/>
          <w:lang w:eastAsia="ar-SA"/>
        </w:rPr>
        <w:t xml:space="preserve"> </w:t>
      </w:r>
    </w:p>
    <w:p w14:paraId="41B9C1A2" w14:textId="77777777" w:rsidR="00DB769E" w:rsidRPr="00DB769E" w:rsidRDefault="00DB769E" w:rsidP="002928B6">
      <w:pPr>
        <w:shd w:val="clear" w:color="auto" w:fill="FFFFFF"/>
        <w:spacing w:before="240" w:beforeAutospacing="0" w:after="240"/>
        <w:rPr>
          <w:rFonts w:eastAsia="Times New Roman" w:cstheme="minorHAnsi"/>
          <w:kern w:val="1"/>
          <w:sz w:val="24"/>
          <w:szCs w:val="24"/>
          <w:lang w:eastAsia="ar-SA"/>
        </w:rPr>
      </w:pPr>
      <w:r w:rsidRPr="00DB769E">
        <w:rPr>
          <w:rFonts w:eastAsia="Times New Roman" w:cstheme="minorHAnsi"/>
          <w:kern w:val="1"/>
          <w:sz w:val="24"/>
          <w:szCs w:val="24"/>
          <w:u w:val="single"/>
          <w:lang w:eastAsia="ar-SA"/>
        </w:rPr>
        <w:t>Úplata za školní stravování dětí</w:t>
      </w:r>
    </w:p>
    <w:p w14:paraId="0E463FF1" w14:textId="4CC12F53"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Výše stravného je stanovena ve Vnitřním řádu školní jídelny, který je </w:t>
      </w:r>
      <w:r w:rsidR="002928B6" w:rsidRPr="00716FC1">
        <w:rPr>
          <w:rFonts w:eastAsia="Times New Roman" w:cstheme="minorHAnsi"/>
          <w:kern w:val="1"/>
          <w:lang w:eastAsia="ar-SA"/>
        </w:rPr>
        <w:t xml:space="preserve">zveřejněn na webových stránkách v záložce dokumenty. </w:t>
      </w:r>
    </w:p>
    <w:p w14:paraId="380FBD18"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u w:val="single"/>
          <w:lang w:eastAsia="ar-SA"/>
        </w:rPr>
        <w:t>Způsob platby</w:t>
      </w:r>
      <w:r w:rsidRPr="00DB769E">
        <w:rPr>
          <w:rFonts w:eastAsia="Times New Roman" w:cstheme="minorHAnsi"/>
          <w:kern w:val="1"/>
          <w:lang w:eastAsia="ar-SA"/>
        </w:rPr>
        <w:t>: 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w:t>
      </w:r>
    </w:p>
    <w:p w14:paraId="4ED61291" w14:textId="23D4C321" w:rsidR="00DB769E" w:rsidRPr="00DB769E" w:rsidRDefault="00DB769E" w:rsidP="00DA047E">
      <w:pPr>
        <w:numPr>
          <w:ilvl w:val="0"/>
          <w:numId w:val="31"/>
        </w:num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úplata za vzdělávání se hradí na účet školy (</w:t>
      </w:r>
      <w:r w:rsidR="002928B6" w:rsidRPr="00716FC1">
        <w:rPr>
          <w:rFonts w:eastAsia="Times New Roman" w:cstheme="minorHAnsi"/>
          <w:kern w:val="1"/>
          <w:lang w:eastAsia="ar-SA"/>
        </w:rPr>
        <w:t>16737621/0100</w:t>
      </w:r>
      <w:r w:rsidRPr="00DB769E">
        <w:rPr>
          <w:rFonts w:eastAsia="Times New Roman" w:cstheme="minorHAnsi"/>
          <w:kern w:val="1"/>
          <w:lang w:eastAsia="ar-SA"/>
        </w:rPr>
        <w:t xml:space="preserve">), </w:t>
      </w:r>
      <w:r w:rsidR="002928B6" w:rsidRPr="00716FC1">
        <w:rPr>
          <w:rFonts w:eastAsia="Times New Roman" w:cstheme="minorHAnsi"/>
          <w:kern w:val="1"/>
          <w:lang w:eastAsia="ar-SA"/>
        </w:rPr>
        <w:t>včetně přiděleného variabilního symbolu dítěte. L</w:t>
      </w:r>
      <w:r w:rsidRPr="00DB769E">
        <w:rPr>
          <w:rFonts w:eastAsia="Times New Roman" w:cstheme="minorHAnsi"/>
          <w:kern w:val="1"/>
          <w:lang w:eastAsia="ar-SA"/>
        </w:rPr>
        <w:t>ze</w:t>
      </w:r>
      <w:r w:rsidR="002928B6" w:rsidRPr="00716FC1">
        <w:rPr>
          <w:rFonts w:eastAsia="Times New Roman" w:cstheme="minorHAnsi"/>
          <w:kern w:val="1"/>
          <w:lang w:eastAsia="ar-SA"/>
        </w:rPr>
        <w:t xml:space="preserve"> výjimečně </w:t>
      </w:r>
      <w:r w:rsidRPr="00DB769E">
        <w:rPr>
          <w:rFonts w:eastAsia="Times New Roman" w:cstheme="minorHAnsi"/>
          <w:kern w:val="1"/>
          <w:lang w:eastAsia="ar-SA"/>
        </w:rPr>
        <w:t>i hotově ředitelce školy</w:t>
      </w:r>
      <w:r w:rsidR="002928B6" w:rsidRPr="00716FC1">
        <w:rPr>
          <w:rFonts w:eastAsia="Times New Roman" w:cstheme="minorHAnsi"/>
          <w:kern w:val="1"/>
          <w:lang w:eastAsia="ar-SA"/>
        </w:rPr>
        <w:t xml:space="preserve"> po individuální domluvě</w:t>
      </w:r>
      <w:r w:rsidR="0029749F" w:rsidRPr="00716FC1">
        <w:rPr>
          <w:rFonts w:eastAsia="Times New Roman" w:cstheme="minorHAnsi"/>
          <w:kern w:val="1"/>
          <w:lang w:eastAsia="ar-SA"/>
        </w:rPr>
        <w:t>. P</w:t>
      </w:r>
      <w:r w:rsidRPr="00DB769E">
        <w:rPr>
          <w:rFonts w:eastAsia="Times New Roman" w:cstheme="minorHAnsi"/>
          <w:kern w:val="1"/>
          <w:lang w:eastAsia="ar-SA"/>
        </w:rPr>
        <w:t xml:space="preserve">latba je splatná </w:t>
      </w:r>
      <w:r w:rsidR="0029749F" w:rsidRPr="00716FC1">
        <w:rPr>
          <w:rFonts w:eastAsia="Times New Roman" w:cstheme="minorHAnsi"/>
          <w:kern w:val="1"/>
          <w:lang w:eastAsia="ar-SA"/>
        </w:rPr>
        <w:t xml:space="preserve">vždy nejpozději </w:t>
      </w:r>
      <w:r w:rsidRPr="00DB769E">
        <w:rPr>
          <w:rFonts w:eastAsia="Times New Roman" w:cstheme="minorHAnsi"/>
          <w:kern w:val="1"/>
          <w:lang w:eastAsia="ar-SA"/>
        </w:rPr>
        <w:t>do patnáctého dne </w:t>
      </w:r>
      <w:r w:rsidRPr="00DB769E">
        <w:rPr>
          <w:rFonts w:eastAsia="Times New Roman" w:cstheme="minorHAnsi"/>
          <w:kern w:val="1"/>
          <w:u w:val="single"/>
          <w:lang w:eastAsia="ar-SA"/>
        </w:rPr>
        <w:t>stávajícího</w:t>
      </w:r>
      <w:r w:rsidRPr="00DB769E">
        <w:rPr>
          <w:rFonts w:eastAsia="Times New Roman" w:cstheme="minorHAnsi"/>
          <w:kern w:val="1"/>
          <w:lang w:eastAsia="ar-SA"/>
        </w:rPr>
        <w:t> kalendářního měsíce</w:t>
      </w:r>
      <w:r w:rsidRPr="00DB769E">
        <w:rPr>
          <w:rFonts w:eastAsia="Times New Roman" w:cstheme="minorHAnsi"/>
          <w:kern w:val="1"/>
          <w:u w:val="single"/>
          <w:lang w:eastAsia="ar-SA"/>
        </w:rPr>
        <w:t> </w:t>
      </w:r>
      <w:r w:rsidRPr="00DB769E">
        <w:rPr>
          <w:rFonts w:eastAsia="Times New Roman" w:cstheme="minorHAnsi"/>
          <w:kern w:val="1"/>
          <w:lang w:eastAsia="ar-SA"/>
        </w:rPr>
        <w:t xml:space="preserve">(§ 6 odst. </w:t>
      </w:r>
      <w:r w:rsidR="008C6F6E">
        <w:rPr>
          <w:rFonts w:eastAsia="Times New Roman" w:cstheme="minorHAnsi"/>
          <w:kern w:val="1"/>
          <w:lang w:eastAsia="ar-SA"/>
        </w:rPr>
        <w:br/>
      </w:r>
      <w:r w:rsidRPr="00DB769E">
        <w:rPr>
          <w:rFonts w:eastAsia="Times New Roman" w:cstheme="minorHAnsi"/>
          <w:kern w:val="1"/>
          <w:lang w:eastAsia="ar-SA"/>
        </w:rPr>
        <w:t>7 vyhlášky č. 14/2005 Sb.)</w:t>
      </w:r>
      <w:r w:rsidR="0029749F" w:rsidRPr="00716FC1">
        <w:rPr>
          <w:rFonts w:eastAsia="Times New Roman" w:cstheme="minorHAnsi"/>
          <w:kern w:val="1"/>
          <w:lang w:eastAsia="ar-SA"/>
        </w:rPr>
        <w:t xml:space="preserve">. </w:t>
      </w:r>
    </w:p>
    <w:p w14:paraId="77F82045" w14:textId="382D38AD" w:rsidR="00DB769E" w:rsidRPr="00DB769E" w:rsidRDefault="0029749F" w:rsidP="00DB769E">
      <w:pPr>
        <w:shd w:val="clear" w:color="auto" w:fill="FFFFFF"/>
        <w:spacing w:before="0" w:beforeAutospacing="0" w:after="240"/>
        <w:rPr>
          <w:rFonts w:eastAsia="Times New Roman" w:cstheme="minorHAnsi"/>
          <w:kern w:val="1"/>
          <w:lang w:eastAsia="ar-SA"/>
        </w:rPr>
      </w:pPr>
      <w:r w:rsidRPr="00716FC1">
        <w:rPr>
          <w:rFonts w:eastAsia="Times New Roman" w:cstheme="minorHAnsi"/>
          <w:kern w:val="1"/>
          <w:lang w:eastAsia="ar-SA"/>
        </w:rPr>
        <w:t>V</w:t>
      </w:r>
      <w:r w:rsidR="00DB769E" w:rsidRPr="00DB769E">
        <w:rPr>
          <w:rFonts w:eastAsia="Times New Roman" w:cstheme="minorHAnsi"/>
          <w:kern w:val="1"/>
          <w:lang w:eastAsia="ar-SA"/>
        </w:rPr>
        <w:t>zdělání v mateřské škole se dítěti poskytuje bezúplatně od počátku školního roku, který následuje pod ni, kdy dítě dosáhne pátého roku věku (§ 123 odst. 1 školského zákona).</w:t>
      </w:r>
    </w:p>
    <w:p w14:paraId="43B03FE4" w14:textId="77777777" w:rsidR="008C6F6E" w:rsidRDefault="008C6F6E" w:rsidP="00DB769E">
      <w:pPr>
        <w:shd w:val="clear" w:color="auto" w:fill="FFFFFF"/>
        <w:spacing w:before="0" w:beforeAutospacing="0" w:after="240"/>
        <w:rPr>
          <w:rFonts w:eastAsia="Times New Roman" w:cstheme="minorHAnsi"/>
          <w:b/>
          <w:bCs/>
          <w:kern w:val="1"/>
          <w:sz w:val="24"/>
          <w:szCs w:val="24"/>
          <w:lang w:eastAsia="ar-SA"/>
        </w:rPr>
      </w:pPr>
    </w:p>
    <w:p w14:paraId="04FAE511" w14:textId="344E877B"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lastRenderedPageBreak/>
        <w:t>14. Systém péče o děti s přiznanými podpůrnými opatřeními</w:t>
      </w:r>
    </w:p>
    <w:p w14:paraId="2832632B"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u w:val="single"/>
          <w:lang w:eastAsia="ar-SA"/>
        </w:rPr>
        <w:t>Podpůrná opatření prvního stupně</w:t>
      </w:r>
    </w:p>
    <w:p w14:paraId="7D21ECDC" w14:textId="77777777" w:rsidR="00716FC1"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14:paraId="68B0D6AC" w14:textId="5B8FEF3C"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Učitelka mateřské školy zpracuje plán pedagogické podpory, ve kterém bude upravena organizace </w:t>
      </w:r>
      <w:r w:rsidR="008C6F6E">
        <w:rPr>
          <w:rFonts w:eastAsia="Times New Roman" w:cstheme="minorHAnsi"/>
          <w:kern w:val="1"/>
          <w:lang w:eastAsia="ar-SA"/>
        </w:rPr>
        <w:br/>
      </w:r>
      <w:r w:rsidRPr="00DB769E">
        <w:rPr>
          <w:rFonts w:eastAsia="Times New Roman" w:cstheme="minorHAnsi"/>
          <w:kern w:val="1"/>
          <w:lang w:eastAsia="ar-SA"/>
        </w:rPr>
        <w:t>a hodnocení vzdělávání dítěte včetně úpravy metod a forem práce a projedná jej s ředitelkou školy.</w:t>
      </w:r>
    </w:p>
    <w:p w14:paraId="6328825D" w14:textId="3BD9AFBB"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Pokud by nepostačovala podpůrná opatření prvního stupně (po vyhodnocení plánu pedagogické podpory) doporučí ředitelka školy využití poradenské pomoci školského poradenského zařízení </w:t>
      </w:r>
      <w:r w:rsidR="008C6F6E">
        <w:rPr>
          <w:rFonts w:eastAsia="Times New Roman" w:cstheme="minorHAnsi"/>
          <w:kern w:val="1"/>
          <w:lang w:eastAsia="ar-SA"/>
        </w:rPr>
        <w:br/>
      </w:r>
      <w:r w:rsidRPr="00DB769E">
        <w:rPr>
          <w:rFonts w:eastAsia="Times New Roman" w:cstheme="minorHAnsi"/>
          <w:kern w:val="1"/>
          <w:lang w:eastAsia="ar-SA"/>
        </w:rPr>
        <w:t>za účelem posouzení speciálních vzdělávacích dítěte (§ 16 odst. 4 a 5 školského zákona a § 2 a § 10 vyhlášky č. 27/2016 Sb.)</w:t>
      </w:r>
    </w:p>
    <w:p w14:paraId="241E099F"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u w:val="single"/>
          <w:lang w:eastAsia="ar-SA"/>
        </w:rPr>
        <w:t>Podpůrná opatření druhého až pátého stupně</w:t>
      </w:r>
    </w:p>
    <w:p w14:paraId="2F63D874"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ředitelky mateřské školy nebo OSPOD.</w:t>
      </w:r>
    </w:p>
    <w:p w14:paraId="24739CC1" w14:textId="29377818"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Ředitelka školy je odpovědná za spolupráci se školským poradenským zařízením v souvislosti s doporučením podpůrných opatření dítěti se speciálními vzdělávacími potřebami (11 vyhlášky </w:t>
      </w:r>
      <w:r w:rsidR="008C6F6E">
        <w:rPr>
          <w:rFonts w:eastAsia="Times New Roman" w:cstheme="minorHAnsi"/>
          <w:kern w:val="1"/>
          <w:lang w:eastAsia="ar-SA"/>
        </w:rPr>
        <w:br/>
      </w:r>
      <w:r w:rsidRPr="00DB769E">
        <w:rPr>
          <w:rFonts w:eastAsia="Times New Roman" w:cstheme="minorHAnsi"/>
          <w:kern w:val="1"/>
          <w:lang w:eastAsia="ar-SA"/>
        </w:rPr>
        <w:t>č. 27/2016 Sb.).</w:t>
      </w:r>
    </w:p>
    <w:p w14:paraId="02515DF3"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Ředitelka školy zahájí poskytování podpůrných opatření 2 až 5 stupně bezodkladně po obdržení doporučení školského poradenského zařízení a získání informovaného souhlasu zákonného zástupce.</w:t>
      </w:r>
    </w:p>
    <w:p w14:paraId="068DF1D9"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Ředitelka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14:paraId="0E83B8A7"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u w:val="single"/>
          <w:lang w:eastAsia="ar-SA"/>
        </w:rPr>
        <w:t>Vzdělávání dětí nadaných</w:t>
      </w:r>
    </w:p>
    <w:p w14:paraId="6E4F8638" w14:textId="5006FE6B"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Mateřská škola vytváří ve svém školním vzdělávacím programu a při jeho realizaci podmínky </w:t>
      </w:r>
      <w:r w:rsidR="008C6F6E">
        <w:rPr>
          <w:rFonts w:eastAsia="Times New Roman" w:cstheme="minorHAnsi"/>
          <w:kern w:val="1"/>
          <w:lang w:eastAsia="ar-SA"/>
        </w:rPr>
        <w:br/>
      </w:r>
      <w:r w:rsidRPr="00DB769E">
        <w:rPr>
          <w:rFonts w:eastAsia="Times New Roman" w:cstheme="minorHAnsi"/>
          <w:kern w:val="1"/>
          <w:lang w:eastAsia="ar-SA"/>
        </w:rPr>
        <w:t>k co největšímu využití potenciálu každého dítěte s ohledem na jeho individuální možnosti. To platí v plné míře i pro vzdělávání dětí nadaných.</w:t>
      </w:r>
    </w:p>
    <w:p w14:paraId="7BDCFFB3"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Mateřská škola je povinna zajistit realizaci všech stanovených podpůrných opatření pro podporu nadání podle individuálních vzdělávacích potřeb dětí v rozsahu prvního až čtvrtého stupně podpory.</w:t>
      </w:r>
    </w:p>
    <w:p w14:paraId="684A6718"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15. Informace o průběhu vzdělávání </w:t>
      </w:r>
    </w:p>
    <w:p w14:paraId="0961E14F"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Zákonným zástupcům dítěte jsou podány informace o cílech, zaměření, formách a obsahu vzdělávání konkretizovaných podle podmínek uplatněných v mateřské škole ve školním vzdělávacím programu, který je zveřejněn na přístupném místě mateřské školy.</w:t>
      </w:r>
    </w:p>
    <w:p w14:paraId="0B0D4229" w14:textId="65D53BE9"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lastRenderedPageBreak/>
        <w:t xml:space="preserve">Zákonní zástupci dítěte si mohou požádat o informace o průběhu a výsledcích vzdělávání dítěte, zejména individuálními pohovory s </w:t>
      </w:r>
      <w:r w:rsidR="0029749F" w:rsidRPr="00716FC1">
        <w:rPr>
          <w:rFonts w:eastAsia="Times New Roman" w:cstheme="minorHAnsi"/>
          <w:kern w:val="1"/>
          <w:lang w:eastAsia="ar-SA"/>
        </w:rPr>
        <w:t>učitelkami</w:t>
      </w:r>
      <w:r w:rsidRPr="00DB769E">
        <w:rPr>
          <w:rFonts w:eastAsia="Times New Roman" w:cstheme="minorHAnsi"/>
          <w:kern w:val="1"/>
          <w:lang w:eastAsia="ar-SA"/>
        </w:rPr>
        <w:t xml:space="preserve"> a účastí na třídních schůzkách.</w:t>
      </w:r>
    </w:p>
    <w:p w14:paraId="16AFC3B0"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Ředitelka mateřské školy může vyzvat zákonné zástupce, aby se osobně dostavili k projednání závažných otázek týkajících se vzdělávání dítěte.</w:t>
      </w:r>
    </w:p>
    <w:p w14:paraId="3F92B20D" w14:textId="77777777" w:rsidR="00716FC1" w:rsidRDefault="00716FC1" w:rsidP="00DB769E">
      <w:pPr>
        <w:shd w:val="clear" w:color="auto" w:fill="FFFFFF"/>
        <w:spacing w:before="0" w:beforeAutospacing="0" w:after="240"/>
        <w:rPr>
          <w:rFonts w:eastAsia="Times New Roman" w:cstheme="minorHAnsi"/>
          <w:b/>
          <w:bCs/>
          <w:kern w:val="1"/>
          <w:sz w:val="24"/>
          <w:szCs w:val="24"/>
          <w:lang w:eastAsia="ar-SA"/>
        </w:rPr>
      </w:pPr>
    </w:p>
    <w:p w14:paraId="6FF2F187" w14:textId="79C5822C"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16. Podrobnosti o pravidlech vzájemných vztahů se zaměstnanci ve škole</w:t>
      </w:r>
    </w:p>
    <w:p w14:paraId="5628C9E5" w14:textId="375B3693"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Vzájemné vztahy mezi zaměstnanci školy a dětmi, nepřímo i zákonnými zástupci dětí, musí vycházet </w:t>
      </w:r>
      <w:r w:rsidR="008C6F6E">
        <w:rPr>
          <w:rFonts w:eastAsia="Times New Roman" w:cstheme="minorHAnsi"/>
          <w:kern w:val="1"/>
          <w:lang w:eastAsia="ar-SA"/>
        </w:rPr>
        <w:br/>
      </w:r>
      <w:r w:rsidRPr="00DB769E">
        <w:rPr>
          <w:rFonts w:eastAsia="Times New Roman" w:cstheme="minorHAnsi"/>
          <w:kern w:val="1"/>
          <w:lang w:eastAsia="ar-SA"/>
        </w:rPr>
        <w:t>ze zásad vzájemné úcty, respektu, názorové snášenlivosti, solidarity a důstojnosti.</w:t>
      </w:r>
    </w:p>
    <w:p w14:paraId="75D627C9"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Všichni zaměstnanci školy, děti a jejich zákonní zástupci se vzájemně respektují, dbají o vytváření partnerských vztahů podložených vzájemnou úctou, důvěrou a spravedlností.</w:t>
      </w:r>
    </w:p>
    <w:p w14:paraId="33C142CE"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Všichni zaměstnanci školy děti a jejich zákonní zástupci dbají o dodržování základních společenských pravidel a pravidel slušné a zdvořilé komunikace.</w:t>
      </w:r>
    </w:p>
    <w:p w14:paraId="182CAB2F"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Zaměstnanec školy musí usilovat o vytváření dobrého vztahu zákonných zástupců a veřejnosti ke škole.</w:t>
      </w:r>
    </w:p>
    <w:p w14:paraId="04AFF575" w14:textId="3822678C"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Informace, které zákonný zástupce dítěte poskytne do školní matriky nebo jiné důležité informace </w:t>
      </w:r>
      <w:r w:rsidR="008C6F6E">
        <w:rPr>
          <w:rFonts w:eastAsia="Times New Roman" w:cstheme="minorHAnsi"/>
          <w:kern w:val="1"/>
          <w:lang w:eastAsia="ar-SA"/>
        </w:rPr>
        <w:br/>
      </w:r>
      <w:r w:rsidRPr="00DB769E">
        <w:rPr>
          <w:rFonts w:eastAsia="Times New Roman" w:cstheme="minorHAnsi"/>
          <w:kern w:val="1"/>
          <w:lang w:eastAsia="ar-SA"/>
        </w:rPr>
        <w:t xml:space="preserve">o dítěti (zdravotní způsobilost…) jsou důvěrné a všichni zaměstnanci školy se řídí se zákonem </w:t>
      </w:r>
      <w:r w:rsidR="008C6F6E">
        <w:rPr>
          <w:rFonts w:eastAsia="Times New Roman" w:cstheme="minorHAnsi"/>
          <w:kern w:val="1"/>
          <w:lang w:eastAsia="ar-SA"/>
        </w:rPr>
        <w:br/>
      </w:r>
      <w:r w:rsidRPr="00DB769E">
        <w:rPr>
          <w:rFonts w:eastAsia="Times New Roman" w:cstheme="minorHAnsi"/>
          <w:kern w:val="1"/>
          <w:lang w:eastAsia="ar-SA"/>
        </w:rPr>
        <w:t>č. 101/2000 Sb., o ochraně osobních údajů.</w:t>
      </w:r>
    </w:p>
    <w:p w14:paraId="6D6832A3"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Učitelé školy vydávají dětem a jejich zákonným zástupcům pouze takové pokyny, které bezprostředně souvisí s plněním školního vzdělávacího programu, školního řádu a dalších nezbytných organizačních opatření.</w:t>
      </w:r>
    </w:p>
    <w:p w14:paraId="516B8CB4"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17. Podmínky zajištění bezpečnosti a ochrany zdraví dětí</w:t>
      </w:r>
    </w:p>
    <w:p w14:paraId="2601A80A"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u w:val="single"/>
          <w:lang w:eastAsia="ar-SA"/>
        </w:rPr>
        <w:t>Péče o zdraví a bezpečnost dětí při vzdělávání</w:t>
      </w:r>
    </w:p>
    <w:p w14:paraId="28984886" w14:textId="1AEB2CAB"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Škola zajišťuje bezpečnost a ochranu zdraví dětí při vzdělávání a s ním přímo souvisejících činnostech </w:t>
      </w:r>
      <w:r w:rsidR="008C6F6E">
        <w:rPr>
          <w:rFonts w:eastAsia="Times New Roman" w:cstheme="minorHAnsi"/>
          <w:kern w:val="1"/>
          <w:lang w:eastAsia="ar-SA"/>
        </w:rPr>
        <w:br/>
      </w:r>
      <w:r w:rsidRPr="00DB769E">
        <w:rPr>
          <w:rFonts w:eastAsia="Times New Roman" w:cstheme="minorHAnsi"/>
          <w:kern w:val="1"/>
          <w:lang w:eastAsia="ar-SA"/>
        </w:rPr>
        <w:t>a poskytují jim nezbytné informace k zajištění bezpečnosti a ochrany zdraví.</w:t>
      </w:r>
    </w:p>
    <w:p w14:paraId="7522FBB1"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Právnická osoba, která vykonává činnost mateřské školy, vykonává dohled nad dítětem od doby, kdy je učitel mateřské školy 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w:t>
      </w:r>
    </w:p>
    <w:p w14:paraId="5A1EAC49"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školy.</w:t>
      </w:r>
    </w:p>
    <w:p w14:paraId="65C45771"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K zajištění bezpečnosti dětí při pobytu mimo místo, kde se uskutečňuje vzdělávání, stanoví ředitelka MŠ počet učitelů tak, aby na jednoho učitele připadlo nejvýše 20 dětí z běžných tříd, třída, ve které se vzdělávají děti od 2 do 3 let nejvýše 16 dětí, třída s dětmi </w:t>
      </w:r>
      <w:r w:rsidRPr="00DB769E">
        <w:rPr>
          <w:rFonts w:eastAsia="Times New Roman" w:cstheme="minorHAnsi"/>
          <w:b/>
          <w:bCs/>
          <w:kern w:val="1"/>
          <w:lang w:eastAsia="ar-SA"/>
        </w:rPr>
        <w:t>s přiznanými podpůrnými opatřeními</w:t>
      </w:r>
      <w:r w:rsidRPr="00DB769E">
        <w:rPr>
          <w:rFonts w:eastAsia="Times New Roman" w:cstheme="minorHAnsi"/>
          <w:kern w:val="1"/>
          <w:lang w:eastAsia="ar-SA"/>
        </w:rPr>
        <w:t> se naplňuje v souladu s § 2 odst. 5 vyhlášky č. 14/2005 Sb.</w:t>
      </w:r>
    </w:p>
    <w:p w14:paraId="385B6B9C"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Při zajišťování zotavovacích pobytů, popřípadě výletů pro děti určí ředitelka MŠ počet učitelů tak, aby byla zajištěna výchova dětí, včetně dětí se zdravotním postižením, jejich bezpečnost a ochrana zdraví.</w:t>
      </w:r>
    </w:p>
    <w:p w14:paraId="263C062E"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lastRenderedPageBreak/>
        <w:t>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 ředitelně.</w:t>
      </w:r>
    </w:p>
    <w:p w14:paraId="2EA093F1" w14:textId="1F269B51"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w:t>
      </w:r>
    </w:p>
    <w:p w14:paraId="61583ED8"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Pracovníci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které by mohly zapříčinit úraz dětí.</w:t>
      </w:r>
    </w:p>
    <w:p w14:paraId="116FCA73" w14:textId="4B1D688C"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Školním úrazem je rovněž úraz, který se stal dětem při akcích konaných mimo školu, organizovaných školou a uskutečňovaných za dozoru pověřené odpovědné osoby. Jedná se zejména o úrazy dětí </w:t>
      </w:r>
      <w:r w:rsidR="008C6F6E">
        <w:rPr>
          <w:rFonts w:eastAsia="Times New Roman" w:cstheme="minorHAnsi"/>
          <w:kern w:val="1"/>
          <w:lang w:eastAsia="ar-SA"/>
        </w:rPr>
        <w:br/>
      </w:r>
      <w:r w:rsidRPr="00DB769E">
        <w:rPr>
          <w:rFonts w:eastAsia="Times New Roman" w:cstheme="minorHAnsi"/>
          <w:kern w:val="1"/>
          <w:lang w:eastAsia="ar-SA"/>
        </w:rPr>
        <w:t>na vycházkách, výletech, zájezdech, exkurzích.</w:t>
      </w:r>
    </w:p>
    <w:p w14:paraId="08B6596D"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u w:val="single"/>
          <w:lang w:eastAsia="ar-SA"/>
        </w:rPr>
        <w:t>První pomoc a ošetření</w:t>
      </w:r>
    </w:p>
    <w:p w14:paraId="56914E30" w14:textId="0AF47E55"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Ředitel školy zajistí, aby byly vytvořeny podmínky pro včasné poskytnutí první pomoci a lékařského ošetření při úrazech a náhlých onemocněních.</w:t>
      </w:r>
    </w:p>
    <w:p w14:paraId="1F716BFE" w14:textId="4240A730"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Všichni zaměstnanci jsou povinni okamžitě poskytovat první pomoc při jakémkoliv úrazu, v případě potřeby přivolají lékařskou pomoc, v nezbytně nutném případě zajistí převoz zraněného </w:t>
      </w:r>
      <w:r w:rsidR="008C6F6E">
        <w:rPr>
          <w:rFonts w:eastAsia="Times New Roman" w:cstheme="minorHAnsi"/>
          <w:kern w:val="1"/>
          <w:lang w:eastAsia="ar-SA"/>
        </w:rPr>
        <w:br/>
      </w:r>
      <w:r w:rsidRPr="00DB769E">
        <w:rPr>
          <w:rFonts w:eastAsia="Times New Roman" w:cstheme="minorHAnsi"/>
          <w:kern w:val="1"/>
          <w:lang w:eastAsia="ar-SA"/>
        </w:rPr>
        <w:t>do zdravotnického zařízení. Zároveň jsou povinni bezodkladně informovat ředitele školy a zákonné zástupce dítěte.</w:t>
      </w:r>
    </w:p>
    <w:p w14:paraId="5D48BFF8"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V případě pracovního, školního úrazu nebo jiné zdravotní příhody (dále jen úrazu) poskytne první pomoc podle běžných zdravotnických zásad učitel konající dohled.</w:t>
      </w:r>
    </w:p>
    <w:p w14:paraId="4AF97EFC"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Zaměstnanec školy provádějící dohled okamžitě telefonicky ohlásí událost vedení školy. V případě potřeby uvědomí záchrannou lékařskou pomoc.</w:t>
      </w:r>
    </w:p>
    <w:p w14:paraId="608966FB"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Zákonní zástupci dbají na bezpečnost, pořádek a klid ve všech prostorách školy, nenechávají své děti pobíhat po budově školy, kde by se bez jejich dohledu mohly zranit.</w:t>
      </w:r>
    </w:p>
    <w:p w14:paraId="1240986F" w14:textId="455ABE98"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w:t>
      </w:r>
      <w:r w:rsidR="008C6F6E">
        <w:rPr>
          <w:rFonts w:eastAsia="Times New Roman" w:cstheme="minorHAnsi"/>
          <w:kern w:val="1"/>
          <w:lang w:eastAsia="ar-SA"/>
        </w:rPr>
        <w:br/>
      </w:r>
      <w:r w:rsidRPr="00DB769E">
        <w:rPr>
          <w:rFonts w:eastAsia="Times New Roman" w:cstheme="minorHAnsi"/>
          <w:kern w:val="1"/>
          <w:lang w:eastAsia="ar-SA"/>
        </w:rPr>
        <w:t>či poškození.</w:t>
      </w:r>
    </w:p>
    <w:p w14:paraId="5324875B"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Všechny děti v MŠ jsou pojištěny proti úrazům a nehodám v době pobytu dítěte v MŠ a při akcích organizovaných mateřskou školou.</w:t>
      </w:r>
    </w:p>
    <w:p w14:paraId="3B698E44"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Ředitel školy, kterému byl úraz dítěte ohlášen, zajistí, aby byly objektivně zjištěny a případně odstraněny příčiny úrazu.</w:t>
      </w:r>
    </w:p>
    <w:p w14:paraId="5B83A93C"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b/>
          <w:bCs/>
          <w:kern w:val="1"/>
          <w:lang w:eastAsia="ar-SA"/>
        </w:rPr>
        <w:t>Při přesunech dětí při pobytu mimo území mateřské školy po pozemních komunikacích se pedagogický dohled řídí pravidly silničního provozu, </w:t>
      </w:r>
      <w:r w:rsidRPr="00DB769E">
        <w:rPr>
          <w:rFonts w:eastAsia="Times New Roman" w:cstheme="minorHAnsi"/>
          <w:kern w:val="1"/>
          <w:lang w:eastAsia="ar-SA"/>
        </w:rPr>
        <w:t>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6500372A"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u w:val="single"/>
          <w:lang w:eastAsia="ar-SA"/>
        </w:rPr>
        <w:lastRenderedPageBreak/>
        <w:t>Pobyt dětí v přírodě</w:t>
      </w:r>
    </w:p>
    <w:p w14:paraId="54513454"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Využívají se pouze známá bezpečná místa, učitelé dbají, aby děti neopustily vymezené prostranství.</w:t>
      </w:r>
    </w:p>
    <w:p w14:paraId="4A514DD6" w14:textId="454EA51C"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Případný neznámý prostor učitelé před pobytem dětí zkontrolují a odstraní všechny nebezpečné věci </w:t>
      </w:r>
      <w:r w:rsidR="008C6F6E">
        <w:rPr>
          <w:rFonts w:eastAsia="Times New Roman" w:cstheme="minorHAnsi"/>
          <w:kern w:val="1"/>
          <w:lang w:eastAsia="ar-SA"/>
        </w:rPr>
        <w:br/>
      </w:r>
      <w:r w:rsidRPr="00DB769E">
        <w:rPr>
          <w:rFonts w:eastAsia="Times New Roman" w:cstheme="minorHAnsi"/>
          <w:kern w:val="1"/>
          <w:lang w:eastAsia="ar-SA"/>
        </w:rPr>
        <w:t>a překážky (sklo, hřebíky, plechovky, ostré velké kameny apod.).</w:t>
      </w:r>
    </w:p>
    <w:p w14:paraId="2C23E3FC"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u w:val="single"/>
          <w:lang w:eastAsia="ar-SA"/>
        </w:rPr>
        <w:t>Sportovní činnosti a pohybové aktivity</w:t>
      </w:r>
    </w:p>
    <w:p w14:paraId="77EDFAD5"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 Učitelé dále dbají, aby cvičení a pohybové aktivity byly přiměřené věku dětí a podle toho přizpůsobují intenzitu a obtížnost těchto aktivit individuálním schopnostem jednotlivých dětí</w:t>
      </w:r>
    </w:p>
    <w:p w14:paraId="7FBCB7BC"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u w:val="single"/>
          <w:lang w:eastAsia="ar-SA"/>
        </w:rPr>
        <w:t>Pracovní a výtvarné činnosti</w:t>
      </w:r>
    </w:p>
    <w:p w14:paraId="05E198F8" w14:textId="2ACAFC60" w:rsid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14:paraId="184CF906" w14:textId="77777777" w:rsidR="00767277" w:rsidRPr="00767277" w:rsidRDefault="00767277" w:rsidP="00767277">
      <w:pPr>
        <w:shd w:val="clear" w:color="auto" w:fill="FFFFFF"/>
        <w:spacing w:before="0" w:beforeAutospacing="0" w:after="240"/>
        <w:rPr>
          <w:rFonts w:eastAsia="Times New Roman" w:cstheme="minorHAnsi"/>
          <w:b/>
          <w:bCs/>
          <w:kern w:val="1"/>
          <w:lang w:eastAsia="ar-SA"/>
        </w:rPr>
      </w:pPr>
      <w:r w:rsidRPr="00767277">
        <w:rPr>
          <w:rFonts w:eastAsia="Times New Roman" w:cstheme="minorHAnsi"/>
          <w:b/>
          <w:bCs/>
          <w:kern w:val="1"/>
          <w:lang w:eastAsia="ar-SA"/>
        </w:rPr>
        <w:t>Mimořádná opatření spojená s COVID -19</w:t>
      </w:r>
    </w:p>
    <w:p w14:paraId="5BFA2C53" w14:textId="15BC2961" w:rsidR="00767277" w:rsidRPr="00767277" w:rsidRDefault="00767277" w:rsidP="00767277">
      <w:pPr>
        <w:shd w:val="clear" w:color="auto" w:fill="FFFFFF"/>
        <w:spacing w:before="0" w:beforeAutospacing="0" w:after="240"/>
        <w:rPr>
          <w:rFonts w:eastAsia="Times New Roman" w:cstheme="minorHAnsi"/>
          <w:kern w:val="1"/>
          <w:u w:val="single"/>
          <w:lang w:eastAsia="ar-SA"/>
        </w:rPr>
      </w:pPr>
      <w:r w:rsidRPr="00767277">
        <w:rPr>
          <w:rFonts w:eastAsia="Times New Roman" w:cstheme="minorHAnsi"/>
          <w:kern w:val="1"/>
          <w:u w:val="single"/>
          <w:lang w:eastAsia="ar-SA"/>
        </w:rPr>
        <w:t xml:space="preserve">Vzhledem k nepředvídatelnému vývoji situace budou všichni zaměstnanci, zákonní zástupci </w:t>
      </w:r>
      <w:r w:rsidRPr="00767277">
        <w:rPr>
          <w:rFonts w:eastAsia="Times New Roman" w:cstheme="minorHAnsi"/>
          <w:kern w:val="1"/>
          <w:u w:val="single"/>
          <w:lang w:eastAsia="ar-SA"/>
        </w:rPr>
        <w:br/>
        <w:t xml:space="preserve">i děti povinni řídit se aktuálními platnými opatřeními, která budou aplikována v případě infekční nákazy a musí se řídit aktuálně platnými doporučeními orgánu veřejného zdraví pro zabezpečení prevence proti nákaze koronavirem SARS-CoV-2.  </w:t>
      </w:r>
    </w:p>
    <w:p w14:paraId="73D13174"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18. Podmínky zajištění ochrany před sociálně patologickými jevy a před projevy diskriminace, nepřátelství nebo násilí.</w:t>
      </w:r>
    </w:p>
    <w:p w14:paraId="3B6323A8"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655BA8E3" w14:textId="08FE6625"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V rámci prevence před projevy diskriminace, nepřátelství a násilí provádí učitelé mateřské školy monitoring a screening vztahů mezi dětmi ve třídních kolektivech s cílem řešit případné</w:t>
      </w:r>
      <w:r w:rsidRPr="00DB769E">
        <w:rPr>
          <w:rFonts w:eastAsia="Times New Roman" w:cstheme="minorHAnsi"/>
          <w:kern w:val="1"/>
          <w:sz w:val="24"/>
          <w:szCs w:val="24"/>
          <w:lang w:eastAsia="ar-SA"/>
        </w:rPr>
        <w:t xml:space="preserve"> deformující </w:t>
      </w:r>
      <w:r w:rsidRPr="00DB769E">
        <w:rPr>
          <w:rFonts w:eastAsia="Times New Roman" w:cstheme="minorHAnsi"/>
          <w:kern w:val="1"/>
          <w:lang w:eastAsia="ar-SA"/>
        </w:rPr>
        <w:t xml:space="preserve">vztahy mezi dětmi již v jejich </w:t>
      </w:r>
      <w:r w:rsidR="0029749F" w:rsidRPr="0029749F">
        <w:rPr>
          <w:rFonts w:eastAsia="Times New Roman" w:cstheme="minorHAnsi"/>
          <w:kern w:val="1"/>
          <w:lang w:eastAsia="ar-SA"/>
        </w:rPr>
        <w:t>počátcích,</w:t>
      </w:r>
      <w:r w:rsidRPr="00DB769E">
        <w:rPr>
          <w:rFonts w:eastAsia="Times New Roman" w:cstheme="minorHAnsi"/>
          <w:kern w:val="1"/>
          <w:lang w:eastAsia="ar-SA"/>
        </w:rPr>
        <w:t xml:space="preserve"> a to ve spolupráci se zákonnými zástupci, případně za pomoci školských poradenských zařízeních.</w:t>
      </w:r>
    </w:p>
    <w:p w14:paraId="086B09E6"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Děti jsou chráněny učiteli v rámci ochrany zdraví dětí před sociálně patologickými jevy.</w:t>
      </w:r>
    </w:p>
    <w:p w14:paraId="0D677295"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Důležitým prvkem prevence v této oblasti je i vytvoření příznivého sociálního klimatu mezi dětmi navzájem, mezi dětmi a učiteli a mezi učiteli a zákonnými zástupci dětí.</w:t>
      </w:r>
    </w:p>
    <w:p w14:paraId="54A3702E"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lastRenderedPageBreak/>
        <w:t>Preventivní program je podrobně rozpracován v příloze Školního vzdělávacího programu pro předškolní vzdělávání.</w:t>
      </w:r>
    </w:p>
    <w:p w14:paraId="1D137B71"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19. Podmínky zacházení s majetkem školy ze strany dětí</w:t>
      </w:r>
    </w:p>
    <w:p w14:paraId="0F7352A7"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Po dobu pobytu dítěte a v průběhu vzdělávání dětí v MŠ dbají učitelé na to, aby děti zacházely šetrně s učebními pomůckami, hračkami a dalšími vzdělávacími potřebami a nepoškozovaly ostatní majetek školy.</w:t>
      </w:r>
    </w:p>
    <w:p w14:paraId="563697C6"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b/>
          <w:bCs/>
          <w:kern w:val="1"/>
          <w:sz w:val="24"/>
          <w:szCs w:val="24"/>
          <w:lang w:eastAsia="ar-SA"/>
        </w:rPr>
        <w:t>20. Podrobnosti k výkonu práv a povinností dětí, zákonných zástupců ve škole</w:t>
      </w:r>
      <w:r w:rsidRPr="00DB769E">
        <w:rPr>
          <w:rFonts w:eastAsia="Times New Roman" w:cstheme="minorHAnsi"/>
          <w:kern w:val="1"/>
          <w:sz w:val="24"/>
          <w:szCs w:val="24"/>
          <w:lang w:eastAsia="ar-SA"/>
        </w:rPr>
        <w:t> </w:t>
      </w:r>
    </w:p>
    <w:p w14:paraId="07696F3C"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u w:val="single"/>
          <w:lang w:eastAsia="ar-SA"/>
        </w:rPr>
        <w:t>Práva dítěte:</w:t>
      </w:r>
    </w:p>
    <w:p w14:paraId="72DCFE47"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Dítě má právo, aby mu byla společností poskytována ochrana (potřeba jídla, oblečení, místa k životu, lékařské pomoci, ochrany před lidmi a situacemi, které by je mohli fyzicky nebo psychicky zranit).</w:t>
      </w:r>
    </w:p>
    <w:p w14:paraId="2313CD73"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lásku,...).</w:t>
      </w:r>
    </w:p>
    <w:p w14:paraId="49BD7EBB"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Dítě má právo být respektováno jako individualita, která si tvoří svůj vlastní život (právo ovlivňovat rozhodnutí, co se s ním stane, právo na chování přiměřené věku, právo být připravován na svobodu jednat a žít svým vlastním způsobem,...).</w:t>
      </w:r>
    </w:p>
    <w:p w14:paraId="05B3B07E"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Dítě má právo na bezpečnost a ochranu zdraví během všech činností školy.</w:t>
      </w:r>
    </w:p>
    <w:p w14:paraId="59867C1B"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Dítě má právo na fyzicky a psychicky bezpečné prostředí při jeho pobytu v mateřské škole.</w:t>
      </w:r>
    </w:p>
    <w:p w14:paraId="175409B4"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Dítě má právo zúčastnit se všech aktivit MŠ v čase docházky, ke které bylo přijato, pokud to dovolí jeho zdravotní stav.</w:t>
      </w:r>
    </w:p>
    <w:p w14:paraId="0E04F577"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Dítě má právo při nástupu do mateřské školy na individuálně přizpůsobený adaptační režim (zákonní zástupci dítěte dohodnou s ředitelem školy a učiteli nejvhodnější postup).</w:t>
      </w:r>
    </w:p>
    <w:p w14:paraId="761D34ED" w14:textId="557F213B"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lang w:eastAsia="ar-SA"/>
        </w:rPr>
        <w:br/>
      </w:r>
      <w:r w:rsidRPr="00DB769E">
        <w:rPr>
          <w:rFonts w:eastAsia="Times New Roman" w:cstheme="minorHAnsi"/>
          <w:kern w:val="1"/>
          <w:sz w:val="24"/>
          <w:szCs w:val="24"/>
          <w:u w:val="single"/>
          <w:lang w:eastAsia="ar-SA"/>
        </w:rPr>
        <w:t>Zákonní zástupci mají právo:</w:t>
      </w:r>
    </w:p>
    <w:p w14:paraId="59846EBE"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Zákonný zástupce má právo vyjadřovat se ke všem rozhodnutím týkajícím se podstatných záležitostí vzdělávání jejich dítěte, přičemž jejich vyjádřením musí být věnována pozornost.</w:t>
      </w:r>
    </w:p>
    <w:p w14:paraId="48995899"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Zákonný zástupce má právo na informace a poradenskou pomoc školy nebo školského poradenského zařízení v záležitostech týkajících se vzdělávání jejich dítěte.</w:t>
      </w:r>
    </w:p>
    <w:p w14:paraId="3DE8BCCD"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Zákonný zástupce má právo na korektní jednání a chování ze strany všech zaměstnanců školy.</w:t>
      </w:r>
    </w:p>
    <w:p w14:paraId="249FC86F" w14:textId="7520FF7B"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Zákonný zástupce má právo na diskrétnost a ochranu informací, týkajících se jejich osobního </w:t>
      </w:r>
      <w:r w:rsidR="008C6F6E">
        <w:rPr>
          <w:rFonts w:eastAsia="Times New Roman" w:cstheme="minorHAnsi"/>
          <w:kern w:val="1"/>
          <w:lang w:eastAsia="ar-SA"/>
        </w:rPr>
        <w:br/>
      </w:r>
      <w:r w:rsidRPr="00DB769E">
        <w:rPr>
          <w:rFonts w:eastAsia="Times New Roman" w:cstheme="minorHAnsi"/>
          <w:kern w:val="1"/>
          <w:lang w:eastAsia="ar-SA"/>
        </w:rPr>
        <w:t>a rodinného života.</w:t>
      </w:r>
    </w:p>
    <w:p w14:paraId="20D91A80"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Zákonný zástupce dítěte má právo přispívat svými nápady a náměty k obohacení vzdělávacího programu školy.</w:t>
      </w:r>
    </w:p>
    <w:p w14:paraId="161DBF01" w14:textId="77777777" w:rsidR="00767277"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lang w:eastAsia="ar-SA"/>
        </w:rPr>
        <w:br/>
      </w:r>
    </w:p>
    <w:p w14:paraId="2BDF97F5" w14:textId="0E353D9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u w:val="single"/>
          <w:lang w:eastAsia="ar-SA"/>
        </w:rPr>
        <w:lastRenderedPageBreak/>
        <w:t>Povinnosti zákonných zástupců:</w:t>
      </w:r>
    </w:p>
    <w:p w14:paraId="3BD55644"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Zákonný zástupce má povinnost přihlásit své dítě k povinnému předškolnímu vzdělávání (od počátku školního roku, který následuje po dni, kdy dítě dosáhne pátého roku věku).</w:t>
      </w:r>
    </w:p>
    <w:p w14:paraId="025B3464"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Zákonný zástupce má povinnost řídit se školním řádem a vnitřním řádem školní jídelny a respektovat další vnitřní předpisy školy.</w:t>
      </w:r>
    </w:p>
    <w:p w14:paraId="7FF590F4"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Zákonný zástupce má povinnost provádět úplatu za předškolní vzdělávání a za stravné dle daných pravidel.</w:t>
      </w:r>
    </w:p>
    <w:p w14:paraId="0AC6DC6E" w14:textId="740EDBF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 xml:space="preserve">Zákonní zástupci dítěte jsou odpovědni za to, že přivádějí do MŠ </w:t>
      </w:r>
      <w:r w:rsidR="00510B10">
        <w:rPr>
          <w:rFonts w:eastAsia="Times New Roman" w:cstheme="minorHAnsi"/>
          <w:kern w:val="1"/>
          <w:lang w:eastAsia="ar-SA"/>
        </w:rPr>
        <w:t xml:space="preserve">zcela </w:t>
      </w:r>
      <w:r w:rsidRPr="00DB769E">
        <w:rPr>
          <w:rFonts w:eastAsia="Times New Roman" w:cstheme="minorHAnsi"/>
          <w:kern w:val="1"/>
          <w:lang w:eastAsia="ar-SA"/>
        </w:rPr>
        <w:t>dítě zdravé.</w:t>
      </w:r>
    </w:p>
    <w:p w14:paraId="0A030EDA" w14:textId="77777777"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Zákonní zástupci dítěte oznámí ihned infekční onemocnění dítěte.</w:t>
      </w:r>
    </w:p>
    <w:p w14:paraId="28E7A2BA" w14:textId="0DF6097F"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Zákonní zástupci dítěte mají povinnost neprodleně každou změnu související s dítětem sdělit učitelce (změny bydliště, telefony, zdravotní stav,..).</w:t>
      </w:r>
      <w:r w:rsidRPr="00DB769E">
        <w:rPr>
          <w:rFonts w:eastAsia="Times New Roman" w:cstheme="minorHAnsi"/>
          <w:b/>
          <w:bCs/>
          <w:kern w:val="1"/>
          <w:lang w:eastAsia="ar-SA"/>
        </w:rPr>
        <w:t xml:space="preserve">Poučení o povinnosti dodržovat školní řád (§ 22 </w:t>
      </w:r>
      <w:r w:rsidR="008C6F6E">
        <w:rPr>
          <w:rFonts w:eastAsia="Times New Roman" w:cstheme="minorHAnsi"/>
          <w:b/>
          <w:bCs/>
          <w:kern w:val="1"/>
          <w:lang w:eastAsia="ar-SA"/>
        </w:rPr>
        <w:br/>
      </w:r>
      <w:r w:rsidRPr="00DB769E">
        <w:rPr>
          <w:rFonts w:eastAsia="Times New Roman" w:cstheme="minorHAnsi"/>
          <w:b/>
          <w:bCs/>
          <w:kern w:val="1"/>
          <w:lang w:eastAsia="ar-SA"/>
        </w:rPr>
        <w:t>odst. 1 písm. b), § 30 odst. 3 školského zákona)</w:t>
      </w:r>
    </w:p>
    <w:p w14:paraId="595A6F25" w14:textId="57F47BF6" w:rsidR="00DB769E" w:rsidRPr="00716FC1" w:rsidRDefault="00DB769E" w:rsidP="00DA047E">
      <w:pPr>
        <w:pStyle w:val="Odstavecseseznamem"/>
        <w:numPr>
          <w:ilvl w:val="0"/>
          <w:numId w:val="32"/>
        </w:numPr>
        <w:shd w:val="clear" w:color="auto" w:fill="FFFFFF"/>
        <w:spacing w:before="0" w:beforeAutospacing="0" w:line="276" w:lineRule="auto"/>
        <w:rPr>
          <w:rFonts w:eastAsia="Times New Roman" w:cstheme="minorHAnsi"/>
          <w:kern w:val="1"/>
          <w:lang w:eastAsia="ar-SA"/>
        </w:rPr>
      </w:pPr>
      <w:r w:rsidRPr="00716FC1">
        <w:rPr>
          <w:rFonts w:eastAsia="Times New Roman" w:cstheme="minorHAnsi"/>
          <w:kern w:val="1"/>
          <w:lang w:eastAsia="ar-SA"/>
        </w:rPr>
        <w:t>Školní řád byl projednán při pedagogické poradě dne 2</w:t>
      </w:r>
      <w:r w:rsidR="0029749F" w:rsidRPr="00716FC1">
        <w:rPr>
          <w:rFonts w:eastAsia="Times New Roman" w:cstheme="minorHAnsi"/>
          <w:kern w:val="1"/>
          <w:lang w:eastAsia="ar-SA"/>
        </w:rPr>
        <w:t>7</w:t>
      </w:r>
      <w:r w:rsidRPr="00716FC1">
        <w:rPr>
          <w:rFonts w:eastAsia="Times New Roman" w:cstheme="minorHAnsi"/>
          <w:kern w:val="1"/>
          <w:lang w:eastAsia="ar-SA"/>
        </w:rPr>
        <w:t>.8.20</w:t>
      </w:r>
      <w:r w:rsidR="0029749F" w:rsidRPr="00716FC1">
        <w:rPr>
          <w:rFonts w:eastAsia="Times New Roman" w:cstheme="minorHAnsi"/>
          <w:kern w:val="1"/>
          <w:lang w:eastAsia="ar-SA"/>
        </w:rPr>
        <w:t>21</w:t>
      </w:r>
      <w:r w:rsidRPr="00716FC1">
        <w:rPr>
          <w:rFonts w:eastAsia="Times New Roman" w:cstheme="minorHAnsi"/>
          <w:kern w:val="1"/>
          <w:lang w:eastAsia="ar-SA"/>
        </w:rPr>
        <w:t xml:space="preserve"> a nabývá účinnosti 1.9.20</w:t>
      </w:r>
      <w:r w:rsidR="0029749F" w:rsidRPr="00716FC1">
        <w:rPr>
          <w:rFonts w:eastAsia="Times New Roman" w:cstheme="minorHAnsi"/>
          <w:kern w:val="1"/>
          <w:lang w:eastAsia="ar-SA"/>
        </w:rPr>
        <w:t>2</w:t>
      </w:r>
      <w:r w:rsidRPr="00716FC1">
        <w:rPr>
          <w:rFonts w:eastAsia="Times New Roman" w:cstheme="minorHAnsi"/>
          <w:kern w:val="1"/>
          <w:lang w:eastAsia="ar-SA"/>
        </w:rPr>
        <w:t>1</w:t>
      </w:r>
      <w:r w:rsidR="0029749F" w:rsidRPr="00716FC1">
        <w:rPr>
          <w:rFonts w:eastAsia="Times New Roman" w:cstheme="minorHAnsi"/>
          <w:kern w:val="1"/>
          <w:lang w:eastAsia="ar-SA"/>
        </w:rPr>
        <w:t>.</w:t>
      </w:r>
    </w:p>
    <w:p w14:paraId="7D66B368" w14:textId="77777777" w:rsidR="00DB769E" w:rsidRPr="00716FC1" w:rsidRDefault="00DB769E" w:rsidP="00DA047E">
      <w:pPr>
        <w:pStyle w:val="Odstavecseseznamem"/>
        <w:numPr>
          <w:ilvl w:val="0"/>
          <w:numId w:val="32"/>
        </w:numPr>
        <w:shd w:val="clear" w:color="auto" w:fill="FFFFFF"/>
        <w:spacing w:before="0" w:beforeAutospacing="0" w:line="276" w:lineRule="auto"/>
        <w:rPr>
          <w:rFonts w:eastAsia="Times New Roman" w:cstheme="minorHAnsi"/>
          <w:kern w:val="1"/>
          <w:lang w:eastAsia="ar-SA"/>
        </w:rPr>
      </w:pPr>
      <w:r w:rsidRPr="00716FC1">
        <w:rPr>
          <w:rFonts w:eastAsia="Times New Roman" w:cstheme="minorHAnsi"/>
          <w:kern w:val="1"/>
          <w:lang w:eastAsia="ar-SA"/>
        </w:rPr>
        <w:t>Školní řád platí do odvolání.</w:t>
      </w:r>
    </w:p>
    <w:p w14:paraId="67FD9C3B" w14:textId="32D711B2" w:rsidR="00DB769E" w:rsidRPr="00716FC1" w:rsidRDefault="00DB769E" w:rsidP="00DA047E">
      <w:pPr>
        <w:pStyle w:val="Odstavecseseznamem"/>
        <w:numPr>
          <w:ilvl w:val="0"/>
          <w:numId w:val="32"/>
        </w:numPr>
        <w:shd w:val="clear" w:color="auto" w:fill="FFFFFF"/>
        <w:spacing w:before="0" w:beforeAutospacing="0" w:line="276" w:lineRule="auto"/>
        <w:rPr>
          <w:rFonts w:eastAsia="Times New Roman" w:cstheme="minorHAnsi"/>
          <w:kern w:val="1"/>
          <w:lang w:eastAsia="ar-SA"/>
        </w:rPr>
      </w:pPr>
      <w:r w:rsidRPr="00716FC1">
        <w:rPr>
          <w:rFonts w:eastAsia="Times New Roman" w:cstheme="minorHAnsi"/>
          <w:kern w:val="1"/>
          <w:lang w:eastAsia="ar-SA"/>
        </w:rPr>
        <w:t xml:space="preserve">Školní řád je zveřejněn na přístupném místě ve škole, prokazatelným způsobem jsou s ním seznámeni zaměstnanci školy a o jeho vydání a obsahu jsou informováni zákonní zástupci dětí. S vybranými částmi Školního řádu byly seznámeny děti, forma seznámení odpovídala věku </w:t>
      </w:r>
      <w:r w:rsidR="008C6F6E">
        <w:rPr>
          <w:rFonts w:eastAsia="Times New Roman" w:cstheme="minorHAnsi"/>
          <w:kern w:val="1"/>
          <w:lang w:eastAsia="ar-SA"/>
        </w:rPr>
        <w:br/>
      </w:r>
      <w:r w:rsidRPr="00716FC1">
        <w:rPr>
          <w:rFonts w:eastAsia="Times New Roman" w:cstheme="minorHAnsi"/>
          <w:kern w:val="1"/>
          <w:lang w:eastAsia="ar-SA"/>
        </w:rPr>
        <w:t>a rozumovým schopnostem dětí.</w:t>
      </w:r>
    </w:p>
    <w:p w14:paraId="075F8297" w14:textId="77777777" w:rsidR="00DB769E" w:rsidRPr="00716FC1" w:rsidRDefault="00DB769E" w:rsidP="00DA047E">
      <w:pPr>
        <w:pStyle w:val="Odstavecseseznamem"/>
        <w:numPr>
          <w:ilvl w:val="0"/>
          <w:numId w:val="32"/>
        </w:numPr>
        <w:shd w:val="clear" w:color="auto" w:fill="FFFFFF"/>
        <w:spacing w:before="0" w:beforeAutospacing="0" w:line="276" w:lineRule="auto"/>
        <w:rPr>
          <w:rFonts w:eastAsia="Times New Roman" w:cstheme="minorHAnsi"/>
          <w:kern w:val="1"/>
          <w:lang w:eastAsia="ar-SA"/>
        </w:rPr>
      </w:pPr>
      <w:r w:rsidRPr="00716FC1">
        <w:rPr>
          <w:rFonts w:eastAsia="Times New Roman" w:cstheme="minorHAnsi"/>
          <w:kern w:val="1"/>
          <w:lang w:eastAsia="ar-SA"/>
        </w:rPr>
        <w:t>Změny školního řádu lze navrhovat průběžně s ohledem na naléhavost situace. Všechny změny ve školním řádu podléhají projednání při pedagogické poradě, poté schválení ředitele školy.</w:t>
      </w:r>
    </w:p>
    <w:p w14:paraId="1214E7BC" w14:textId="77777777" w:rsidR="00A11BA6" w:rsidRDefault="00A11BA6" w:rsidP="00A11BA6">
      <w:pPr>
        <w:shd w:val="clear" w:color="auto" w:fill="FFFFFF"/>
        <w:spacing w:before="0" w:beforeAutospacing="0" w:line="276" w:lineRule="auto"/>
        <w:rPr>
          <w:rFonts w:eastAsia="Times New Roman" w:cstheme="minorHAnsi"/>
          <w:b/>
          <w:kern w:val="1"/>
          <w:sz w:val="24"/>
          <w:szCs w:val="24"/>
          <w:lang w:eastAsia="ar-SA"/>
        </w:rPr>
      </w:pPr>
    </w:p>
    <w:p w14:paraId="71DA5669" w14:textId="6287E2CE" w:rsidR="00A11BA6" w:rsidRPr="00A11BA6" w:rsidRDefault="00A11BA6" w:rsidP="00A11BA6">
      <w:pPr>
        <w:shd w:val="clear" w:color="auto" w:fill="FFFFFF"/>
        <w:spacing w:before="0" w:beforeAutospacing="0" w:line="276" w:lineRule="auto"/>
        <w:rPr>
          <w:rFonts w:eastAsia="Times New Roman" w:cstheme="minorHAnsi"/>
          <w:kern w:val="1"/>
          <w:sz w:val="24"/>
          <w:szCs w:val="24"/>
          <w:lang w:eastAsia="ar-SA"/>
        </w:rPr>
      </w:pPr>
      <w:r w:rsidRPr="00A11BA6">
        <w:rPr>
          <w:rFonts w:eastAsia="Times New Roman" w:cstheme="minorHAnsi"/>
          <w:b/>
          <w:kern w:val="1"/>
          <w:sz w:val="24"/>
          <w:szCs w:val="24"/>
          <w:lang w:eastAsia="ar-SA"/>
        </w:rPr>
        <w:t>Změny a dodatky Školního řádu</w:t>
      </w:r>
    </w:p>
    <w:p w14:paraId="6031FE77" w14:textId="36D6905C" w:rsidR="00A11BA6" w:rsidRPr="00A11BA6" w:rsidRDefault="00A11BA6" w:rsidP="00A11BA6">
      <w:pPr>
        <w:shd w:val="clear" w:color="auto" w:fill="FFFFFF"/>
        <w:spacing w:before="0" w:beforeAutospacing="0" w:line="276" w:lineRule="auto"/>
        <w:rPr>
          <w:rFonts w:eastAsia="Times New Roman" w:cstheme="minorHAnsi"/>
          <w:kern w:val="1"/>
          <w:lang w:eastAsia="ar-SA"/>
        </w:rPr>
      </w:pPr>
      <w:r w:rsidRPr="00A11BA6">
        <w:rPr>
          <w:rFonts w:eastAsia="Times New Roman" w:cstheme="minorHAnsi"/>
          <w:kern w:val="1"/>
          <w:lang w:eastAsia="ar-SA"/>
        </w:rPr>
        <w:t xml:space="preserve">Veškeré dodatky, popřípadě změny tohoto školního řádu mohou být provedeny pouze písemnou formou a před nabytím jejich účinnosti s nimi budou seznámeni všichni zaměstnanci mateřské školy </w:t>
      </w:r>
      <w:r>
        <w:rPr>
          <w:rFonts w:eastAsia="Times New Roman" w:cstheme="minorHAnsi"/>
          <w:kern w:val="1"/>
          <w:lang w:eastAsia="ar-SA"/>
        </w:rPr>
        <w:br/>
      </w:r>
      <w:r w:rsidRPr="00A11BA6">
        <w:rPr>
          <w:rFonts w:eastAsia="Times New Roman" w:cstheme="minorHAnsi"/>
          <w:kern w:val="1"/>
          <w:lang w:eastAsia="ar-SA"/>
        </w:rPr>
        <w:t xml:space="preserve">a rovněž i zákonní zástupci dětí. </w:t>
      </w:r>
    </w:p>
    <w:p w14:paraId="762197B2" w14:textId="78FC130A" w:rsidR="00DB769E" w:rsidRPr="00DB769E" w:rsidRDefault="00DB769E" w:rsidP="00716FC1">
      <w:pPr>
        <w:shd w:val="clear" w:color="auto" w:fill="FFFFFF"/>
        <w:spacing w:before="0" w:beforeAutospacing="0" w:line="276" w:lineRule="auto"/>
        <w:rPr>
          <w:rFonts w:eastAsia="Times New Roman" w:cstheme="minorHAnsi"/>
          <w:kern w:val="1"/>
          <w:sz w:val="24"/>
          <w:szCs w:val="24"/>
          <w:lang w:eastAsia="ar-SA"/>
        </w:rPr>
      </w:pPr>
    </w:p>
    <w:p w14:paraId="65D6049B" w14:textId="77777777" w:rsidR="00510B10" w:rsidRDefault="00510B10" w:rsidP="00DB769E">
      <w:pPr>
        <w:shd w:val="clear" w:color="auto" w:fill="FFFFFF"/>
        <w:spacing w:before="0" w:beforeAutospacing="0" w:after="240"/>
        <w:rPr>
          <w:rFonts w:eastAsia="Times New Roman" w:cstheme="minorHAnsi"/>
          <w:kern w:val="1"/>
          <w:lang w:eastAsia="ar-SA"/>
        </w:rPr>
      </w:pPr>
    </w:p>
    <w:p w14:paraId="46A6CE82" w14:textId="77777777" w:rsidR="00510B10" w:rsidRDefault="00510B10" w:rsidP="00DB769E">
      <w:pPr>
        <w:shd w:val="clear" w:color="auto" w:fill="FFFFFF"/>
        <w:spacing w:before="0" w:beforeAutospacing="0" w:after="240"/>
        <w:rPr>
          <w:rFonts w:eastAsia="Times New Roman" w:cstheme="minorHAnsi"/>
          <w:kern w:val="1"/>
          <w:lang w:eastAsia="ar-SA"/>
        </w:rPr>
      </w:pPr>
    </w:p>
    <w:p w14:paraId="130CC1C4" w14:textId="77777777" w:rsidR="00510B10" w:rsidRDefault="00510B10" w:rsidP="00DB769E">
      <w:pPr>
        <w:shd w:val="clear" w:color="auto" w:fill="FFFFFF"/>
        <w:spacing w:before="0" w:beforeAutospacing="0" w:after="240"/>
        <w:rPr>
          <w:rFonts w:eastAsia="Times New Roman" w:cstheme="minorHAnsi"/>
          <w:kern w:val="1"/>
          <w:lang w:eastAsia="ar-SA"/>
        </w:rPr>
      </w:pPr>
    </w:p>
    <w:p w14:paraId="1703733B" w14:textId="77777777" w:rsidR="00510B10" w:rsidRDefault="00510B10" w:rsidP="00DB769E">
      <w:pPr>
        <w:shd w:val="clear" w:color="auto" w:fill="FFFFFF"/>
        <w:spacing w:before="0" w:beforeAutospacing="0" w:after="240"/>
        <w:rPr>
          <w:rFonts w:eastAsia="Times New Roman" w:cstheme="minorHAnsi"/>
          <w:kern w:val="1"/>
          <w:lang w:eastAsia="ar-SA"/>
        </w:rPr>
      </w:pPr>
    </w:p>
    <w:p w14:paraId="01C57464" w14:textId="6B723260" w:rsidR="00DB769E" w:rsidRPr="00DB769E" w:rsidRDefault="00DB769E" w:rsidP="00DB769E">
      <w:pPr>
        <w:shd w:val="clear" w:color="auto" w:fill="FFFFFF"/>
        <w:spacing w:before="0" w:beforeAutospacing="0" w:after="240"/>
        <w:rPr>
          <w:rFonts w:eastAsia="Times New Roman" w:cstheme="minorHAnsi"/>
          <w:kern w:val="1"/>
          <w:lang w:eastAsia="ar-SA"/>
        </w:rPr>
      </w:pPr>
      <w:r w:rsidRPr="00DB769E">
        <w:rPr>
          <w:rFonts w:eastAsia="Times New Roman" w:cstheme="minorHAnsi"/>
          <w:kern w:val="1"/>
          <w:lang w:eastAsia="ar-SA"/>
        </w:rPr>
        <w:t>V</w:t>
      </w:r>
      <w:r w:rsidR="00716FC1" w:rsidRPr="00716FC1">
        <w:rPr>
          <w:rFonts w:eastAsia="Times New Roman" w:cstheme="minorHAnsi"/>
          <w:kern w:val="1"/>
          <w:lang w:eastAsia="ar-SA"/>
        </w:rPr>
        <w:t> Brně dne 27.8.2021</w:t>
      </w:r>
    </w:p>
    <w:p w14:paraId="0F0EC306"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lang w:eastAsia="ar-SA"/>
        </w:rPr>
        <w:t> </w:t>
      </w:r>
    </w:p>
    <w:p w14:paraId="445C747B"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r w:rsidRPr="00DB769E">
        <w:rPr>
          <w:rFonts w:eastAsia="Times New Roman" w:cstheme="minorHAnsi"/>
          <w:kern w:val="1"/>
          <w:sz w:val="24"/>
          <w:szCs w:val="24"/>
          <w:lang w:eastAsia="ar-SA"/>
        </w:rPr>
        <w:t> </w:t>
      </w:r>
    </w:p>
    <w:p w14:paraId="29ED5F1D" w14:textId="77777777" w:rsidR="00DB769E" w:rsidRPr="00DB769E" w:rsidRDefault="00DB769E" w:rsidP="00DB769E">
      <w:pPr>
        <w:shd w:val="clear" w:color="auto" w:fill="FFFFFF"/>
        <w:spacing w:before="0" w:beforeAutospacing="0" w:after="240"/>
        <w:rPr>
          <w:rFonts w:eastAsia="Times New Roman" w:cstheme="minorHAnsi"/>
          <w:kern w:val="1"/>
          <w:sz w:val="24"/>
          <w:szCs w:val="24"/>
          <w:lang w:eastAsia="ar-SA"/>
        </w:rPr>
      </w:pPr>
    </w:p>
    <w:p w14:paraId="2DD8EA7B" w14:textId="77777777" w:rsidR="00DB769E" w:rsidRDefault="00DB769E" w:rsidP="00C67E55">
      <w:pPr>
        <w:shd w:val="clear" w:color="auto" w:fill="FFFFFF"/>
        <w:spacing w:before="0" w:beforeAutospacing="0" w:after="240"/>
        <w:rPr>
          <w:rFonts w:eastAsia="Times New Roman" w:cstheme="minorHAnsi"/>
          <w:kern w:val="1"/>
          <w:sz w:val="24"/>
          <w:szCs w:val="24"/>
          <w:lang w:eastAsia="ar-SA"/>
        </w:rPr>
      </w:pPr>
    </w:p>
    <w:sectPr w:rsidR="00DB769E" w:rsidSect="004F39A0">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70776" w14:textId="77777777" w:rsidR="0003008D" w:rsidRDefault="0003008D" w:rsidP="0092055D">
      <w:pPr>
        <w:spacing w:before="0"/>
      </w:pPr>
      <w:r>
        <w:separator/>
      </w:r>
    </w:p>
  </w:endnote>
  <w:endnote w:type="continuationSeparator" w:id="0">
    <w:p w14:paraId="1457A38D" w14:textId="77777777" w:rsidR="0003008D" w:rsidRDefault="0003008D" w:rsidP="0092055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600585"/>
      <w:docPartObj>
        <w:docPartGallery w:val="Page Numbers (Bottom of Page)"/>
        <w:docPartUnique/>
      </w:docPartObj>
    </w:sdtPr>
    <w:sdtEndPr/>
    <w:sdtContent>
      <w:p w14:paraId="65CC1923" w14:textId="0D38E5A3" w:rsidR="00D03D78" w:rsidRDefault="00D03D78">
        <w:pPr>
          <w:pStyle w:val="Zpat"/>
          <w:jc w:val="center"/>
        </w:pPr>
        <w:r>
          <w:fldChar w:fldCharType="begin"/>
        </w:r>
        <w:r>
          <w:instrText>PAGE   \* MERGEFORMAT</w:instrText>
        </w:r>
        <w:r>
          <w:fldChar w:fldCharType="separate"/>
        </w:r>
        <w:r w:rsidR="00E44445">
          <w:rPr>
            <w:noProof/>
          </w:rPr>
          <w:t>2</w:t>
        </w:r>
        <w:r>
          <w:fldChar w:fldCharType="end"/>
        </w:r>
      </w:p>
    </w:sdtContent>
  </w:sdt>
  <w:p w14:paraId="006906BE" w14:textId="77777777" w:rsidR="00E217FF" w:rsidRDefault="00E217F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73646" w14:textId="77777777" w:rsidR="0003008D" w:rsidRDefault="0003008D" w:rsidP="0092055D">
      <w:pPr>
        <w:spacing w:before="0"/>
      </w:pPr>
      <w:r>
        <w:separator/>
      </w:r>
    </w:p>
  </w:footnote>
  <w:footnote w:type="continuationSeparator" w:id="0">
    <w:p w14:paraId="013C40A5" w14:textId="77777777" w:rsidR="0003008D" w:rsidRDefault="0003008D" w:rsidP="0092055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18E3B" w14:textId="77777777" w:rsidR="00D03D78" w:rsidRDefault="00D03D78">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4A07" w14:textId="51EC30B8" w:rsidR="00D03D78" w:rsidRPr="00D03D78" w:rsidRDefault="00D03D78" w:rsidP="00D03D78">
    <w:pPr>
      <w:pStyle w:val="Zhlav"/>
      <w:jc w:val="center"/>
      <w:rPr>
        <w:u w:val="single"/>
      </w:rPr>
    </w:pPr>
    <w:r w:rsidRPr="00D03D78">
      <w:rPr>
        <w:u w:val="single"/>
      </w:rPr>
      <w:t>Mateřská škola, Brno, Gabriely Preissové 8, příspěvková organizace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numPicBullet w:numPicBulletId="1">
    <w:pict>
      <v:shape id="_x0000_i1038" type="#_x0000_t75" style="width:3in;height:3in" o:bullet="t"/>
    </w:pict>
  </w:numPicBullet>
  <w:numPicBullet w:numPicBulletId="2">
    <w:pict>
      <v:shape id="_x0000_i1039" type="#_x0000_t75" style="width:3in;height:3in" o:bullet="t"/>
    </w:pict>
  </w:numPicBullet>
  <w:numPicBullet w:numPicBulletId="3">
    <w:pict>
      <v:shape id="_x0000_i1040" type="#_x0000_t75" style="width:3in;height:3in" o:bullet="t"/>
    </w:pict>
  </w:numPicBullet>
  <w:numPicBullet w:numPicBulletId="4">
    <w:pict>
      <v:shape id="_x0000_i1041" type="#_x0000_t75" style="width:3in;height:3in" o:bullet="t"/>
    </w:pict>
  </w:numPicBullet>
  <w:numPicBullet w:numPicBulletId="5">
    <w:pict>
      <v:shape id="_x0000_i1042" type="#_x0000_t75" style="width:3in;height:3in" o:bullet="t"/>
    </w:pict>
  </w:numPicBullet>
  <w:numPicBullet w:numPicBulletId="6">
    <w:pict>
      <v:shape id="_x0000_i1043" type="#_x0000_t75" style="width:3in;height:3in" o:bullet="t"/>
    </w:pict>
  </w:numPicBullet>
  <w:numPicBullet w:numPicBulletId="7">
    <w:pict>
      <v:shape id="_x0000_i1044" type="#_x0000_t75" style="width:3in;height:3in" o:bullet="t"/>
    </w:pict>
  </w:numPicBullet>
  <w:numPicBullet w:numPicBulletId="8">
    <w:pict>
      <v:shape id="_x0000_i1045" type="#_x0000_t75" style="width:3in;height:3in" o:bullet="t"/>
    </w:pict>
  </w:numPicBullet>
  <w:numPicBullet w:numPicBulletId="9">
    <w:pict>
      <v:shape id="_x0000_i1046" type="#_x0000_t75" style="width:3in;height:3in" o:bullet="t"/>
    </w:pict>
  </w:numPicBullet>
  <w:numPicBullet w:numPicBulletId="10">
    <w:pict>
      <v:shape id="_x0000_i1047" type="#_x0000_t75" style="width:3in;height:3in" o:bullet="t"/>
    </w:pict>
  </w:numPicBullet>
  <w:abstractNum w:abstractNumId="0" w15:restartNumberingAfterBreak="0">
    <w:nsid w:val="04544A05"/>
    <w:multiLevelType w:val="hybridMultilevel"/>
    <w:tmpl w:val="799236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5066890"/>
    <w:multiLevelType w:val="multilevel"/>
    <w:tmpl w:val="6BCA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B5C5C"/>
    <w:multiLevelType w:val="hybridMultilevel"/>
    <w:tmpl w:val="090ED1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89A3D5F"/>
    <w:multiLevelType w:val="hybridMultilevel"/>
    <w:tmpl w:val="3A44D0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E9E73BD"/>
    <w:multiLevelType w:val="multilevel"/>
    <w:tmpl w:val="D78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D657C"/>
    <w:multiLevelType w:val="multilevel"/>
    <w:tmpl w:val="305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D2074"/>
    <w:multiLevelType w:val="multilevel"/>
    <w:tmpl w:val="8CC6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29DA"/>
    <w:multiLevelType w:val="hybridMultilevel"/>
    <w:tmpl w:val="47D2A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EF3217"/>
    <w:multiLevelType w:val="multilevel"/>
    <w:tmpl w:val="BE5C7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1"/>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D5F6E10"/>
    <w:multiLevelType w:val="multilevel"/>
    <w:tmpl w:val="4FB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A35FA"/>
    <w:multiLevelType w:val="multilevel"/>
    <w:tmpl w:val="C960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131F0"/>
    <w:multiLevelType w:val="multilevel"/>
    <w:tmpl w:val="23A009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5"/>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A76754E"/>
    <w:multiLevelType w:val="hybridMultilevel"/>
    <w:tmpl w:val="262A6E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AEE0ED4"/>
    <w:multiLevelType w:val="multilevel"/>
    <w:tmpl w:val="294E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C3DF6"/>
    <w:multiLevelType w:val="hybridMultilevel"/>
    <w:tmpl w:val="86387E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1531F0D"/>
    <w:multiLevelType w:val="hybridMultilevel"/>
    <w:tmpl w:val="1A6C1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DC5615"/>
    <w:multiLevelType w:val="multilevel"/>
    <w:tmpl w:val="78C476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4"/>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59C0922"/>
    <w:multiLevelType w:val="multilevel"/>
    <w:tmpl w:val="33247A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6AF4907"/>
    <w:multiLevelType w:val="multilevel"/>
    <w:tmpl w:val="C72A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554F5"/>
    <w:multiLevelType w:val="hybridMultilevel"/>
    <w:tmpl w:val="3866EA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C06224A"/>
    <w:multiLevelType w:val="multilevel"/>
    <w:tmpl w:val="3AA675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2"/>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E5D7360"/>
    <w:multiLevelType w:val="multilevel"/>
    <w:tmpl w:val="F07A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F5E82"/>
    <w:multiLevelType w:val="hybridMultilevel"/>
    <w:tmpl w:val="F25066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3F33556"/>
    <w:multiLevelType w:val="multilevel"/>
    <w:tmpl w:val="D45EA7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7"/>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5400E6C"/>
    <w:multiLevelType w:val="multilevel"/>
    <w:tmpl w:val="D0281A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9"/>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7074F3E"/>
    <w:multiLevelType w:val="multilevel"/>
    <w:tmpl w:val="87C0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E10EB"/>
    <w:multiLevelType w:val="multilevel"/>
    <w:tmpl w:val="94FA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25B96"/>
    <w:multiLevelType w:val="hybridMultilevel"/>
    <w:tmpl w:val="B276E5AC"/>
    <w:lvl w:ilvl="0" w:tplc="35DCA918">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5ED52F2"/>
    <w:multiLevelType w:val="multilevel"/>
    <w:tmpl w:val="BCB87D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6235EE4"/>
    <w:multiLevelType w:val="multilevel"/>
    <w:tmpl w:val="34F63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6"/>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9AE6276"/>
    <w:multiLevelType w:val="multilevel"/>
    <w:tmpl w:val="1AB627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3"/>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BF36376"/>
    <w:multiLevelType w:val="multilevel"/>
    <w:tmpl w:val="F23ED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8"/>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8"/>
  </w:num>
  <w:num w:numId="2">
    <w:abstractNumId w:val="8"/>
  </w:num>
  <w:num w:numId="3">
    <w:abstractNumId w:val="20"/>
  </w:num>
  <w:num w:numId="4">
    <w:abstractNumId w:val="30"/>
  </w:num>
  <w:num w:numId="5">
    <w:abstractNumId w:val="16"/>
  </w:num>
  <w:num w:numId="6">
    <w:abstractNumId w:val="17"/>
  </w:num>
  <w:num w:numId="7">
    <w:abstractNumId w:val="11"/>
  </w:num>
  <w:num w:numId="8">
    <w:abstractNumId w:val="29"/>
  </w:num>
  <w:num w:numId="9">
    <w:abstractNumId w:val="23"/>
  </w:num>
  <w:num w:numId="10">
    <w:abstractNumId w:val="31"/>
  </w:num>
  <w:num w:numId="11">
    <w:abstractNumId w:val="24"/>
  </w:num>
  <w:num w:numId="12">
    <w:abstractNumId w:val="27"/>
  </w:num>
  <w:num w:numId="13">
    <w:abstractNumId w:val="15"/>
  </w:num>
  <w:num w:numId="14">
    <w:abstractNumId w:val="14"/>
  </w:num>
  <w:num w:numId="15">
    <w:abstractNumId w:val="19"/>
  </w:num>
  <w:num w:numId="16">
    <w:abstractNumId w:val="0"/>
  </w:num>
  <w:num w:numId="17">
    <w:abstractNumId w:val="12"/>
  </w:num>
  <w:num w:numId="18">
    <w:abstractNumId w:val="22"/>
  </w:num>
  <w:num w:numId="19">
    <w:abstractNumId w:val="3"/>
  </w:num>
  <w:num w:numId="20">
    <w:abstractNumId w:val="2"/>
  </w:num>
  <w:num w:numId="21">
    <w:abstractNumId w:val="26"/>
  </w:num>
  <w:num w:numId="22">
    <w:abstractNumId w:val="4"/>
  </w:num>
  <w:num w:numId="23">
    <w:abstractNumId w:val="1"/>
  </w:num>
  <w:num w:numId="24">
    <w:abstractNumId w:val="5"/>
  </w:num>
  <w:num w:numId="25">
    <w:abstractNumId w:val="25"/>
  </w:num>
  <w:num w:numId="26">
    <w:abstractNumId w:val="10"/>
  </w:num>
  <w:num w:numId="27">
    <w:abstractNumId w:val="13"/>
  </w:num>
  <w:num w:numId="28">
    <w:abstractNumId w:val="9"/>
  </w:num>
  <w:num w:numId="29">
    <w:abstractNumId w:val="21"/>
  </w:num>
  <w:num w:numId="30">
    <w:abstractNumId w:val="6"/>
  </w:num>
  <w:num w:numId="31">
    <w:abstractNumId w:val="18"/>
  </w:num>
  <w:num w:numId="32">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4F"/>
    <w:rsid w:val="0000038B"/>
    <w:rsid w:val="0000299E"/>
    <w:rsid w:val="0002109F"/>
    <w:rsid w:val="0003008D"/>
    <w:rsid w:val="00040B8A"/>
    <w:rsid w:val="00042E9C"/>
    <w:rsid w:val="00054F04"/>
    <w:rsid w:val="00065A29"/>
    <w:rsid w:val="00084556"/>
    <w:rsid w:val="00091185"/>
    <w:rsid w:val="000C490E"/>
    <w:rsid w:val="000E3C9E"/>
    <w:rsid w:val="000E422E"/>
    <w:rsid w:val="00100A9A"/>
    <w:rsid w:val="0010556E"/>
    <w:rsid w:val="001151A0"/>
    <w:rsid w:val="00123D54"/>
    <w:rsid w:val="0013185D"/>
    <w:rsid w:val="00134980"/>
    <w:rsid w:val="0014331B"/>
    <w:rsid w:val="0015144B"/>
    <w:rsid w:val="00160391"/>
    <w:rsid w:val="001765C1"/>
    <w:rsid w:val="001821BF"/>
    <w:rsid w:val="001A647D"/>
    <w:rsid w:val="001B5BA9"/>
    <w:rsid w:val="001C24B5"/>
    <w:rsid w:val="001C2B15"/>
    <w:rsid w:val="001C35FE"/>
    <w:rsid w:val="001D7068"/>
    <w:rsid w:val="001F17DE"/>
    <w:rsid w:val="002040AA"/>
    <w:rsid w:val="00207E12"/>
    <w:rsid w:val="00214E88"/>
    <w:rsid w:val="00266B0F"/>
    <w:rsid w:val="002928B6"/>
    <w:rsid w:val="0029749F"/>
    <w:rsid w:val="002B375A"/>
    <w:rsid w:val="002C668E"/>
    <w:rsid w:val="002D402C"/>
    <w:rsid w:val="002E4850"/>
    <w:rsid w:val="00302D72"/>
    <w:rsid w:val="00365768"/>
    <w:rsid w:val="00371F44"/>
    <w:rsid w:val="00387011"/>
    <w:rsid w:val="003A30A6"/>
    <w:rsid w:val="003B23C4"/>
    <w:rsid w:val="003B327F"/>
    <w:rsid w:val="003D6037"/>
    <w:rsid w:val="00404884"/>
    <w:rsid w:val="00410CFD"/>
    <w:rsid w:val="00422C37"/>
    <w:rsid w:val="00474BA6"/>
    <w:rsid w:val="0048043D"/>
    <w:rsid w:val="00491CAA"/>
    <w:rsid w:val="0049300E"/>
    <w:rsid w:val="0049725E"/>
    <w:rsid w:val="004A075D"/>
    <w:rsid w:val="004F39A0"/>
    <w:rsid w:val="00510B10"/>
    <w:rsid w:val="00520701"/>
    <w:rsid w:val="00536410"/>
    <w:rsid w:val="00581B08"/>
    <w:rsid w:val="00591C1D"/>
    <w:rsid w:val="005A7F9B"/>
    <w:rsid w:val="005B24EB"/>
    <w:rsid w:val="005C23DE"/>
    <w:rsid w:val="005D00F0"/>
    <w:rsid w:val="005F769F"/>
    <w:rsid w:val="006404D6"/>
    <w:rsid w:val="00650BC6"/>
    <w:rsid w:val="00652D8A"/>
    <w:rsid w:val="00667A1B"/>
    <w:rsid w:val="00671F5A"/>
    <w:rsid w:val="006820DB"/>
    <w:rsid w:val="0068483C"/>
    <w:rsid w:val="006C3660"/>
    <w:rsid w:val="006D395D"/>
    <w:rsid w:val="006E6244"/>
    <w:rsid w:val="00701F9B"/>
    <w:rsid w:val="00716FC1"/>
    <w:rsid w:val="00727955"/>
    <w:rsid w:val="007459EC"/>
    <w:rsid w:val="00767277"/>
    <w:rsid w:val="0077041B"/>
    <w:rsid w:val="007844A8"/>
    <w:rsid w:val="007E497E"/>
    <w:rsid w:val="008058D3"/>
    <w:rsid w:val="008143FA"/>
    <w:rsid w:val="00832F23"/>
    <w:rsid w:val="008368A3"/>
    <w:rsid w:val="008505EE"/>
    <w:rsid w:val="008735DB"/>
    <w:rsid w:val="008769FB"/>
    <w:rsid w:val="00877256"/>
    <w:rsid w:val="0088238E"/>
    <w:rsid w:val="00886486"/>
    <w:rsid w:val="008923AF"/>
    <w:rsid w:val="00893D15"/>
    <w:rsid w:val="008A5208"/>
    <w:rsid w:val="008C14FE"/>
    <w:rsid w:val="008C3682"/>
    <w:rsid w:val="008C6F6E"/>
    <w:rsid w:val="00902E3C"/>
    <w:rsid w:val="0092055D"/>
    <w:rsid w:val="00955FCF"/>
    <w:rsid w:val="0096446C"/>
    <w:rsid w:val="009B63D7"/>
    <w:rsid w:val="009B70F6"/>
    <w:rsid w:val="009B7E20"/>
    <w:rsid w:val="009D2B52"/>
    <w:rsid w:val="009E2B3C"/>
    <w:rsid w:val="009E58AC"/>
    <w:rsid w:val="009E631A"/>
    <w:rsid w:val="00A11BA6"/>
    <w:rsid w:val="00A22506"/>
    <w:rsid w:val="00A423FF"/>
    <w:rsid w:val="00A52A24"/>
    <w:rsid w:val="00A5302A"/>
    <w:rsid w:val="00A57A35"/>
    <w:rsid w:val="00AA0769"/>
    <w:rsid w:val="00AD5A98"/>
    <w:rsid w:val="00AE1B12"/>
    <w:rsid w:val="00AE7546"/>
    <w:rsid w:val="00AF0D62"/>
    <w:rsid w:val="00B02A30"/>
    <w:rsid w:val="00B103BA"/>
    <w:rsid w:val="00B31667"/>
    <w:rsid w:val="00B36E3B"/>
    <w:rsid w:val="00B42240"/>
    <w:rsid w:val="00B86F8A"/>
    <w:rsid w:val="00B96A64"/>
    <w:rsid w:val="00BC1CFF"/>
    <w:rsid w:val="00BC6A55"/>
    <w:rsid w:val="00BE3DA3"/>
    <w:rsid w:val="00BF0BF4"/>
    <w:rsid w:val="00C63D4C"/>
    <w:rsid w:val="00C67E55"/>
    <w:rsid w:val="00C90D7F"/>
    <w:rsid w:val="00C96B0C"/>
    <w:rsid w:val="00CA6CE7"/>
    <w:rsid w:val="00CB3EBA"/>
    <w:rsid w:val="00CC358A"/>
    <w:rsid w:val="00D03D78"/>
    <w:rsid w:val="00D303AF"/>
    <w:rsid w:val="00D30F80"/>
    <w:rsid w:val="00D646D2"/>
    <w:rsid w:val="00D65D73"/>
    <w:rsid w:val="00D838A0"/>
    <w:rsid w:val="00DA047E"/>
    <w:rsid w:val="00DB655E"/>
    <w:rsid w:val="00DB769E"/>
    <w:rsid w:val="00DC7627"/>
    <w:rsid w:val="00DD43F6"/>
    <w:rsid w:val="00DD627A"/>
    <w:rsid w:val="00E10504"/>
    <w:rsid w:val="00E121C0"/>
    <w:rsid w:val="00E15F04"/>
    <w:rsid w:val="00E176F5"/>
    <w:rsid w:val="00E217FF"/>
    <w:rsid w:val="00E25324"/>
    <w:rsid w:val="00E43403"/>
    <w:rsid w:val="00E44445"/>
    <w:rsid w:val="00E66DFE"/>
    <w:rsid w:val="00E7320F"/>
    <w:rsid w:val="00E8754F"/>
    <w:rsid w:val="00EA4A3E"/>
    <w:rsid w:val="00EC515C"/>
    <w:rsid w:val="00EC7378"/>
    <w:rsid w:val="00ED4E0D"/>
    <w:rsid w:val="00EF29D9"/>
    <w:rsid w:val="00F11243"/>
    <w:rsid w:val="00F214C7"/>
    <w:rsid w:val="00F23F0D"/>
    <w:rsid w:val="00F27AB1"/>
    <w:rsid w:val="00F3711A"/>
    <w:rsid w:val="00F4071E"/>
    <w:rsid w:val="00F569D5"/>
    <w:rsid w:val="00F56C01"/>
    <w:rsid w:val="00F608CC"/>
    <w:rsid w:val="00F66B82"/>
    <w:rsid w:val="00F752BB"/>
    <w:rsid w:val="00F75B70"/>
    <w:rsid w:val="00F94FC8"/>
    <w:rsid w:val="00F966B7"/>
    <w:rsid w:val="00FC1EF9"/>
    <w:rsid w:val="00FC5DE4"/>
    <w:rsid w:val="00FF725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982EC"/>
  <w15:docId w15:val="{CC374F18-F443-4D75-9951-7C95F251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before="100" w:before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1CFF"/>
  </w:style>
  <w:style w:type="paragraph" w:styleId="Nadpis1">
    <w:name w:val="heading 1"/>
    <w:basedOn w:val="Normln"/>
    <w:link w:val="Nadpis1Char"/>
    <w:uiPriority w:val="9"/>
    <w:qFormat/>
    <w:rsid w:val="00E8754F"/>
    <w:pPr>
      <w:spacing w:before="300" w:beforeAutospacing="0" w:after="450"/>
      <w:jc w:val="left"/>
      <w:outlineLvl w:val="0"/>
    </w:pPr>
    <w:rPr>
      <w:rFonts w:ascii="Comic Sans MS" w:eastAsia="Times New Roman" w:hAnsi="Comic Sans MS" w:cs="Times New Roman"/>
      <w:b/>
      <w:bCs/>
      <w:color w:val="002545"/>
      <w:kern w:val="36"/>
      <w:sz w:val="72"/>
      <w:szCs w:val="72"/>
      <w:lang w:eastAsia="cs-CZ"/>
    </w:rPr>
  </w:style>
  <w:style w:type="paragraph" w:styleId="Nadpis3">
    <w:name w:val="heading 3"/>
    <w:basedOn w:val="Normln"/>
    <w:link w:val="Nadpis3Char"/>
    <w:uiPriority w:val="9"/>
    <w:qFormat/>
    <w:rsid w:val="00E8754F"/>
    <w:pPr>
      <w:spacing w:before="750" w:beforeAutospacing="0" w:after="300"/>
      <w:jc w:val="left"/>
      <w:outlineLvl w:val="2"/>
    </w:pPr>
    <w:rPr>
      <w:rFonts w:ascii="Comic Sans MS" w:eastAsia="Times New Roman" w:hAnsi="Comic Sans MS" w:cs="Times New Roman"/>
      <w:color w:val="002545"/>
      <w:sz w:val="48"/>
      <w:szCs w:val="48"/>
      <w:lang w:eastAsia="cs-CZ"/>
    </w:rPr>
  </w:style>
  <w:style w:type="paragraph" w:styleId="Nadpis5">
    <w:name w:val="heading 5"/>
    <w:basedOn w:val="Normln"/>
    <w:link w:val="Nadpis5Char"/>
    <w:uiPriority w:val="9"/>
    <w:qFormat/>
    <w:rsid w:val="00E8754F"/>
    <w:pPr>
      <w:spacing w:before="0" w:beforeAutospacing="0" w:after="150"/>
      <w:jc w:val="left"/>
      <w:outlineLvl w:val="4"/>
    </w:pPr>
    <w:rPr>
      <w:rFonts w:ascii="Arial" w:eastAsia="Times New Roman" w:hAnsi="Arial" w:cs="Arial"/>
      <w:b/>
      <w:bCs/>
      <w:color w:val="002545"/>
      <w:sz w:val="29"/>
      <w:szCs w:val="2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754F"/>
    <w:rPr>
      <w:rFonts w:ascii="Comic Sans MS" w:eastAsia="Times New Roman" w:hAnsi="Comic Sans MS" w:cs="Times New Roman"/>
      <w:b/>
      <w:bCs/>
      <w:color w:val="002545"/>
      <w:kern w:val="36"/>
      <w:sz w:val="72"/>
      <w:szCs w:val="72"/>
      <w:lang w:eastAsia="cs-CZ"/>
    </w:rPr>
  </w:style>
  <w:style w:type="character" w:customStyle="1" w:styleId="Nadpis3Char">
    <w:name w:val="Nadpis 3 Char"/>
    <w:basedOn w:val="Standardnpsmoodstavce"/>
    <w:link w:val="Nadpis3"/>
    <w:uiPriority w:val="9"/>
    <w:rsid w:val="00E8754F"/>
    <w:rPr>
      <w:rFonts w:ascii="Comic Sans MS" w:eastAsia="Times New Roman" w:hAnsi="Comic Sans MS" w:cs="Times New Roman"/>
      <w:color w:val="002545"/>
      <w:sz w:val="48"/>
      <w:szCs w:val="48"/>
      <w:lang w:eastAsia="cs-CZ"/>
    </w:rPr>
  </w:style>
  <w:style w:type="character" w:customStyle="1" w:styleId="Nadpis5Char">
    <w:name w:val="Nadpis 5 Char"/>
    <w:basedOn w:val="Standardnpsmoodstavce"/>
    <w:link w:val="Nadpis5"/>
    <w:uiPriority w:val="9"/>
    <w:rsid w:val="00E8754F"/>
    <w:rPr>
      <w:rFonts w:ascii="Arial" w:eastAsia="Times New Roman" w:hAnsi="Arial" w:cs="Arial"/>
      <w:b/>
      <w:bCs/>
      <w:color w:val="002545"/>
      <w:sz w:val="29"/>
      <w:szCs w:val="29"/>
      <w:lang w:eastAsia="cs-CZ"/>
    </w:rPr>
  </w:style>
  <w:style w:type="paragraph" w:styleId="Normlnweb">
    <w:name w:val="Normal (Web)"/>
    <w:basedOn w:val="Normln"/>
    <w:uiPriority w:val="99"/>
    <w:semiHidden/>
    <w:unhideWhenUsed/>
    <w:rsid w:val="00E8754F"/>
    <w:pPr>
      <w:spacing w:after="240" w:line="384" w:lineRule="auto"/>
      <w:jc w:val="left"/>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2055D"/>
    <w:pPr>
      <w:tabs>
        <w:tab w:val="center" w:pos="4536"/>
        <w:tab w:val="right" w:pos="9072"/>
      </w:tabs>
      <w:spacing w:before="0"/>
    </w:pPr>
  </w:style>
  <w:style w:type="character" w:customStyle="1" w:styleId="ZhlavChar">
    <w:name w:val="Záhlaví Char"/>
    <w:basedOn w:val="Standardnpsmoodstavce"/>
    <w:link w:val="Zhlav"/>
    <w:uiPriority w:val="99"/>
    <w:rsid w:val="0092055D"/>
  </w:style>
  <w:style w:type="paragraph" w:styleId="Zpat">
    <w:name w:val="footer"/>
    <w:basedOn w:val="Normln"/>
    <w:link w:val="ZpatChar"/>
    <w:uiPriority w:val="99"/>
    <w:unhideWhenUsed/>
    <w:rsid w:val="0092055D"/>
    <w:pPr>
      <w:tabs>
        <w:tab w:val="center" w:pos="4536"/>
        <w:tab w:val="right" w:pos="9072"/>
      </w:tabs>
      <w:spacing w:before="0"/>
    </w:pPr>
  </w:style>
  <w:style w:type="character" w:customStyle="1" w:styleId="ZpatChar">
    <w:name w:val="Zápatí Char"/>
    <w:basedOn w:val="Standardnpsmoodstavce"/>
    <w:link w:val="Zpat"/>
    <w:uiPriority w:val="99"/>
    <w:rsid w:val="0092055D"/>
  </w:style>
  <w:style w:type="paragraph" w:styleId="Odstavecseseznamem">
    <w:name w:val="List Paragraph"/>
    <w:basedOn w:val="Normln"/>
    <w:uiPriority w:val="34"/>
    <w:qFormat/>
    <w:rsid w:val="00C63D4C"/>
    <w:pPr>
      <w:ind w:left="720"/>
      <w:contextualSpacing/>
    </w:pPr>
  </w:style>
  <w:style w:type="character" w:styleId="Hypertextovodkaz">
    <w:name w:val="Hyperlink"/>
    <w:basedOn w:val="Standardnpsmoodstavce"/>
    <w:uiPriority w:val="99"/>
    <w:unhideWhenUsed/>
    <w:rsid w:val="00D303AF"/>
    <w:rPr>
      <w:color w:val="0000FF" w:themeColor="hyperlink"/>
      <w:u w:val="single"/>
    </w:rPr>
  </w:style>
  <w:style w:type="paragraph" w:customStyle="1" w:styleId="Default">
    <w:name w:val="Default"/>
    <w:rsid w:val="00AF0D62"/>
    <w:pPr>
      <w:autoSpaceDE w:val="0"/>
      <w:autoSpaceDN w:val="0"/>
      <w:adjustRightInd w:val="0"/>
      <w:spacing w:before="0" w:beforeAutospacing="0"/>
      <w:jc w:val="left"/>
    </w:pPr>
    <w:rPr>
      <w:rFonts w:ascii="Arial" w:eastAsia="Times New Roman" w:hAnsi="Arial" w:cs="Arial"/>
      <w:color w:val="000000"/>
      <w:sz w:val="24"/>
      <w:szCs w:val="24"/>
      <w:lang w:eastAsia="cs-CZ"/>
    </w:rPr>
  </w:style>
  <w:style w:type="table" w:styleId="Mkatabulky">
    <w:name w:val="Table Grid"/>
    <w:basedOn w:val="Normlntabulka"/>
    <w:uiPriority w:val="59"/>
    <w:unhideWhenUsed/>
    <w:rsid w:val="007E497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odstavec">
    <w:name w:val="part-odstavec"/>
    <w:basedOn w:val="Normln"/>
    <w:rsid w:val="0096446C"/>
    <w:pPr>
      <w:spacing w:after="100" w:afterAutospacing="1"/>
      <w:jc w:val="left"/>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96446C"/>
    <w:rPr>
      <w:i/>
      <w:iCs/>
    </w:rPr>
  </w:style>
  <w:style w:type="character" w:customStyle="1" w:styleId="UnresolvedMention">
    <w:name w:val="Unresolved Mention"/>
    <w:basedOn w:val="Standardnpsmoodstavce"/>
    <w:uiPriority w:val="99"/>
    <w:semiHidden/>
    <w:unhideWhenUsed/>
    <w:rsid w:val="005C23DE"/>
    <w:rPr>
      <w:color w:val="605E5C"/>
      <w:shd w:val="clear" w:color="auto" w:fill="E1DFDD"/>
    </w:rPr>
  </w:style>
  <w:style w:type="paragraph" w:styleId="Textbubliny">
    <w:name w:val="Balloon Text"/>
    <w:basedOn w:val="Normln"/>
    <w:link w:val="TextbublinyChar"/>
    <w:uiPriority w:val="99"/>
    <w:semiHidden/>
    <w:unhideWhenUsed/>
    <w:rsid w:val="0088648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6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68029">
      <w:bodyDiv w:val="1"/>
      <w:marLeft w:val="0"/>
      <w:marRight w:val="0"/>
      <w:marTop w:val="0"/>
      <w:marBottom w:val="0"/>
      <w:divBdr>
        <w:top w:val="none" w:sz="0" w:space="0" w:color="auto"/>
        <w:left w:val="none" w:sz="0" w:space="0" w:color="auto"/>
        <w:bottom w:val="none" w:sz="0" w:space="0" w:color="auto"/>
        <w:right w:val="none" w:sz="0" w:space="0" w:color="auto"/>
      </w:divBdr>
    </w:div>
    <w:div w:id="258367963">
      <w:bodyDiv w:val="1"/>
      <w:marLeft w:val="0"/>
      <w:marRight w:val="0"/>
      <w:marTop w:val="0"/>
      <w:marBottom w:val="0"/>
      <w:divBdr>
        <w:top w:val="none" w:sz="0" w:space="0" w:color="auto"/>
        <w:left w:val="none" w:sz="0" w:space="0" w:color="auto"/>
        <w:bottom w:val="none" w:sz="0" w:space="0" w:color="auto"/>
        <w:right w:val="none" w:sz="0" w:space="0" w:color="auto"/>
      </w:divBdr>
    </w:div>
    <w:div w:id="353964867">
      <w:bodyDiv w:val="1"/>
      <w:marLeft w:val="0"/>
      <w:marRight w:val="0"/>
      <w:marTop w:val="0"/>
      <w:marBottom w:val="0"/>
      <w:divBdr>
        <w:top w:val="none" w:sz="0" w:space="0" w:color="auto"/>
        <w:left w:val="none" w:sz="0" w:space="0" w:color="auto"/>
        <w:bottom w:val="none" w:sz="0" w:space="0" w:color="auto"/>
        <w:right w:val="none" w:sz="0" w:space="0" w:color="auto"/>
      </w:divBdr>
    </w:div>
    <w:div w:id="500780906">
      <w:bodyDiv w:val="1"/>
      <w:marLeft w:val="0"/>
      <w:marRight w:val="0"/>
      <w:marTop w:val="0"/>
      <w:marBottom w:val="0"/>
      <w:divBdr>
        <w:top w:val="none" w:sz="0" w:space="0" w:color="auto"/>
        <w:left w:val="none" w:sz="0" w:space="0" w:color="auto"/>
        <w:bottom w:val="none" w:sz="0" w:space="0" w:color="auto"/>
        <w:right w:val="none" w:sz="0" w:space="0" w:color="auto"/>
      </w:divBdr>
      <w:divsChild>
        <w:div w:id="1023360585">
          <w:marLeft w:val="0"/>
          <w:marRight w:val="0"/>
          <w:marTop w:val="0"/>
          <w:marBottom w:val="0"/>
          <w:divBdr>
            <w:top w:val="none" w:sz="0" w:space="0" w:color="auto"/>
            <w:left w:val="none" w:sz="0" w:space="0" w:color="auto"/>
            <w:bottom w:val="none" w:sz="0" w:space="0" w:color="auto"/>
            <w:right w:val="none" w:sz="0" w:space="0" w:color="auto"/>
          </w:divBdr>
          <w:divsChild>
            <w:div w:id="1619218789">
              <w:marLeft w:val="0"/>
              <w:marRight w:val="0"/>
              <w:marTop w:val="0"/>
              <w:marBottom w:val="0"/>
              <w:divBdr>
                <w:top w:val="none" w:sz="0" w:space="0" w:color="auto"/>
                <w:left w:val="none" w:sz="0" w:space="0" w:color="auto"/>
                <w:bottom w:val="none" w:sz="0" w:space="0" w:color="auto"/>
                <w:right w:val="none" w:sz="0" w:space="0" w:color="auto"/>
              </w:divBdr>
              <w:divsChild>
                <w:div w:id="1448811688">
                  <w:marLeft w:val="0"/>
                  <w:marRight w:val="0"/>
                  <w:marTop w:val="0"/>
                  <w:marBottom w:val="0"/>
                  <w:divBdr>
                    <w:top w:val="none" w:sz="0" w:space="0" w:color="auto"/>
                    <w:left w:val="none" w:sz="0" w:space="0" w:color="auto"/>
                    <w:bottom w:val="none" w:sz="0" w:space="0" w:color="auto"/>
                    <w:right w:val="none" w:sz="0" w:space="0" w:color="auto"/>
                  </w:divBdr>
                  <w:divsChild>
                    <w:div w:id="967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746453">
      <w:bodyDiv w:val="1"/>
      <w:marLeft w:val="0"/>
      <w:marRight w:val="0"/>
      <w:marTop w:val="0"/>
      <w:marBottom w:val="0"/>
      <w:divBdr>
        <w:top w:val="none" w:sz="0" w:space="0" w:color="auto"/>
        <w:left w:val="none" w:sz="0" w:space="0" w:color="auto"/>
        <w:bottom w:val="none" w:sz="0" w:space="0" w:color="auto"/>
        <w:right w:val="none" w:sz="0" w:space="0" w:color="auto"/>
      </w:divBdr>
    </w:div>
    <w:div w:id="1023092981">
      <w:bodyDiv w:val="1"/>
      <w:marLeft w:val="0"/>
      <w:marRight w:val="0"/>
      <w:marTop w:val="0"/>
      <w:marBottom w:val="0"/>
      <w:divBdr>
        <w:top w:val="none" w:sz="0" w:space="0" w:color="auto"/>
        <w:left w:val="none" w:sz="0" w:space="0" w:color="auto"/>
        <w:bottom w:val="none" w:sz="0" w:space="0" w:color="auto"/>
        <w:right w:val="none" w:sz="0" w:space="0" w:color="auto"/>
      </w:divBdr>
    </w:div>
    <w:div w:id="1096750991">
      <w:bodyDiv w:val="1"/>
      <w:marLeft w:val="0"/>
      <w:marRight w:val="0"/>
      <w:marTop w:val="0"/>
      <w:marBottom w:val="0"/>
      <w:divBdr>
        <w:top w:val="none" w:sz="0" w:space="0" w:color="auto"/>
        <w:left w:val="none" w:sz="0" w:space="0" w:color="auto"/>
        <w:bottom w:val="none" w:sz="0" w:space="0" w:color="auto"/>
        <w:right w:val="none" w:sz="0" w:space="0" w:color="auto"/>
      </w:divBdr>
    </w:div>
    <w:div w:id="143825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8DF8A-FE9C-46C1-90C0-B01803BC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5284</Words>
  <Characters>31179</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Dell</Company>
  <LinksUpToDate>false</LinksUpToDate>
  <CharactersWithSpaces>36391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c:creator>
  <cp:lastModifiedBy>Uzivatel</cp:lastModifiedBy>
  <cp:revision>2</cp:revision>
  <cp:lastPrinted>2019-11-21T08:42:00Z</cp:lastPrinted>
  <dcterms:created xsi:type="dcterms:W3CDTF">2023-03-08T16:53:00Z</dcterms:created>
  <dcterms:modified xsi:type="dcterms:W3CDTF">2023-03-08T16:53:00Z</dcterms:modified>
</cp:coreProperties>
</file>